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C4513" w14:textId="77777777" w:rsidR="008A6B16" w:rsidRDefault="008A6B16"/>
    <w:tbl>
      <w:tblPr>
        <w:tblpPr w:leftFromText="180" w:rightFromText="180" w:vertAnchor="page" w:horzAnchor="margin" w:tblpY="721"/>
        <w:tblW w:w="10900" w:type="dxa"/>
        <w:tblBorders>
          <w:bottom w:val="threeDEngrave" w:sz="24" w:space="0" w:color="auto"/>
        </w:tblBorders>
        <w:tblLook w:val="01E0" w:firstRow="1" w:lastRow="1" w:firstColumn="1" w:lastColumn="1" w:noHBand="0" w:noVBand="0"/>
      </w:tblPr>
      <w:tblGrid>
        <w:gridCol w:w="10900"/>
      </w:tblGrid>
      <w:tr w:rsidR="00A13A2E" w:rsidRPr="002F0BAC" w14:paraId="2822D8F8" w14:textId="77777777" w:rsidTr="00A13A2E">
        <w:trPr>
          <w:trHeight w:val="450"/>
        </w:trPr>
        <w:tc>
          <w:tcPr>
            <w:tcW w:w="10900" w:type="dxa"/>
            <w:tcBorders>
              <w:top w:val="nil"/>
              <w:left w:val="nil"/>
              <w:bottom w:val="threeDEngrave" w:sz="24" w:space="0" w:color="auto"/>
              <w:right w:val="nil"/>
            </w:tcBorders>
            <w:hideMark/>
          </w:tcPr>
          <w:p w14:paraId="2391B6E9" w14:textId="6222EA03" w:rsidR="00887261" w:rsidRPr="002F0BAC" w:rsidRDefault="00887261" w:rsidP="00887261">
            <w:pPr>
              <w:jc w:val="center"/>
              <w:rPr>
                <w:rFonts w:eastAsia="Calibri"/>
                <w:b/>
                <w:sz w:val="36"/>
                <w:szCs w:val="22"/>
              </w:rPr>
            </w:pPr>
            <w:r w:rsidRPr="002F0BAC">
              <w:rPr>
                <w:rFonts w:eastAsia="Calibri"/>
                <w:b/>
                <w:sz w:val="36"/>
                <w:szCs w:val="22"/>
              </w:rPr>
              <w:t>CURRICULUM VITAE – Naiman A. Khan, PhD, RD</w:t>
            </w:r>
          </w:p>
        </w:tc>
      </w:tr>
    </w:tbl>
    <w:p w14:paraId="5BEA7124" w14:textId="5E305B04" w:rsidR="00A13A2E" w:rsidRPr="003F78F8" w:rsidRDefault="007B49AC" w:rsidP="00A13A2E">
      <w:pPr>
        <w:rPr>
          <w:sz w:val="20"/>
          <w:szCs w:val="22"/>
        </w:rPr>
      </w:pPr>
      <w:r w:rsidRPr="003F78F8">
        <w:rPr>
          <w:sz w:val="20"/>
          <w:szCs w:val="22"/>
        </w:rPr>
        <w:t xml:space="preserve">Updated </w:t>
      </w:r>
      <w:r w:rsidR="0015603F">
        <w:rPr>
          <w:sz w:val="20"/>
          <w:szCs w:val="22"/>
        </w:rPr>
        <w:t>November 18, 2018</w:t>
      </w:r>
    </w:p>
    <w:p w14:paraId="4C03641E" w14:textId="1BEFDFE0" w:rsidR="00A13A2E" w:rsidRPr="003F78F8" w:rsidRDefault="00572C79" w:rsidP="00A13A2E">
      <w:pPr>
        <w:rPr>
          <w:rFonts w:eastAsia="Calibri"/>
        </w:rPr>
      </w:pP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</w:p>
    <w:p w14:paraId="3924BE45" w14:textId="1D48E95B" w:rsidR="00A13A2E" w:rsidRPr="003F78F8" w:rsidRDefault="00A13A2E" w:rsidP="00A13A2E">
      <w:pPr>
        <w:jc w:val="both"/>
        <w:rPr>
          <w:rFonts w:eastAsia="Calibri"/>
          <w:b/>
          <w:sz w:val="32"/>
          <w:szCs w:val="22"/>
        </w:rPr>
      </w:pPr>
      <w:r w:rsidRPr="003F78F8">
        <w:rPr>
          <w:rFonts w:eastAsia="Calibri"/>
          <w:b/>
          <w:sz w:val="32"/>
          <w:szCs w:val="22"/>
        </w:rPr>
        <w:t>Work Address</w:t>
      </w:r>
    </w:p>
    <w:p w14:paraId="51A44212" w14:textId="096324D2" w:rsidR="00A13A2E" w:rsidRPr="003F78F8" w:rsidRDefault="00A13A2E" w:rsidP="00A13A2E">
      <w:pPr>
        <w:ind w:left="360"/>
        <w:rPr>
          <w:rFonts w:eastAsia="Calibri"/>
        </w:rPr>
      </w:pPr>
    </w:p>
    <w:p w14:paraId="57EF853F" w14:textId="5F1F96AE" w:rsidR="00854009" w:rsidRPr="003F78F8" w:rsidRDefault="00854009" w:rsidP="00A13A2E">
      <w:pPr>
        <w:ind w:left="360"/>
        <w:rPr>
          <w:rFonts w:eastAsia="Calibri"/>
        </w:rPr>
      </w:pPr>
      <w:r w:rsidRPr="003F78F8">
        <w:rPr>
          <w:rFonts w:eastAsia="Calibri"/>
        </w:rPr>
        <w:t xml:space="preserve">Body Composition and Nutritional Neuroscience </w:t>
      </w:r>
      <w:r w:rsidR="00120B52" w:rsidRPr="003F78F8">
        <w:rPr>
          <w:rFonts w:eastAsia="Calibri"/>
        </w:rPr>
        <w:t>Laboratory</w:t>
      </w:r>
    </w:p>
    <w:p w14:paraId="010A8803" w14:textId="77777777" w:rsidR="006A3AFE" w:rsidRPr="003F78F8" w:rsidRDefault="00A13A2E" w:rsidP="00A13A2E">
      <w:pPr>
        <w:ind w:left="360"/>
        <w:rPr>
          <w:rFonts w:eastAsia="Calibri"/>
        </w:rPr>
      </w:pPr>
      <w:r w:rsidRPr="003F78F8">
        <w:rPr>
          <w:rFonts w:eastAsia="Calibri"/>
        </w:rPr>
        <w:t>Department of Kinesiology and Community Health</w:t>
      </w:r>
    </w:p>
    <w:p w14:paraId="239818B6" w14:textId="1F6E8E37" w:rsidR="006A3AFE" w:rsidRPr="003F78F8" w:rsidRDefault="006A3AFE" w:rsidP="00A13A2E">
      <w:pPr>
        <w:ind w:left="360"/>
        <w:rPr>
          <w:rFonts w:eastAsia="Calibri"/>
          <w:u w:val="single"/>
        </w:rPr>
      </w:pPr>
      <w:r w:rsidRPr="003F78F8">
        <w:rPr>
          <w:rFonts w:eastAsia="Calibri"/>
        </w:rPr>
        <w:t>Member of Division of Nutritional Sciences</w:t>
      </w:r>
      <w:r w:rsidR="00572C79" w:rsidRPr="003F78F8">
        <w:rPr>
          <w:rFonts w:eastAsia="Calibri"/>
        </w:rPr>
        <w:tab/>
      </w:r>
      <w:r w:rsidR="00572C79" w:rsidRPr="003F78F8">
        <w:rPr>
          <w:rFonts w:eastAsia="Calibri"/>
        </w:rPr>
        <w:tab/>
      </w:r>
      <w:r w:rsidR="00572C79" w:rsidRPr="003F78F8">
        <w:rPr>
          <w:rFonts w:eastAsia="Calibri"/>
        </w:rPr>
        <w:tab/>
      </w:r>
      <w:r w:rsidR="00572C79" w:rsidRPr="003F78F8">
        <w:rPr>
          <w:rFonts w:eastAsia="Calibri"/>
        </w:rPr>
        <w:tab/>
      </w:r>
      <w:r w:rsidR="00572C79" w:rsidRPr="003F78F8">
        <w:rPr>
          <w:rFonts w:eastAsia="Calibri"/>
        </w:rPr>
        <w:tab/>
      </w:r>
      <w:r w:rsidR="00572C79" w:rsidRPr="003F78F8">
        <w:rPr>
          <w:rFonts w:eastAsia="Calibri"/>
        </w:rPr>
        <w:tab/>
      </w:r>
    </w:p>
    <w:p w14:paraId="5B85BC29" w14:textId="3DA4C421" w:rsidR="006A3AFE" w:rsidRPr="003F78F8" w:rsidRDefault="006A3AFE" w:rsidP="00A13A2E">
      <w:pPr>
        <w:ind w:left="360"/>
        <w:rPr>
          <w:rFonts w:eastAsia="Calibri"/>
        </w:rPr>
      </w:pPr>
      <w:r w:rsidRPr="003F78F8">
        <w:rPr>
          <w:rFonts w:eastAsia="Calibri"/>
        </w:rPr>
        <w:t>Member of Neuroscience Program</w:t>
      </w:r>
    </w:p>
    <w:p w14:paraId="258780AF" w14:textId="1FD4B15B" w:rsidR="00A13A2E" w:rsidRPr="003F78F8" w:rsidRDefault="006A3AFE" w:rsidP="00A13A2E">
      <w:pPr>
        <w:ind w:left="360"/>
        <w:rPr>
          <w:rFonts w:eastAsia="Calibri"/>
        </w:rPr>
      </w:pPr>
      <w:r w:rsidRPr="003F78F8">
        <w:rPr>
          <w:rFonts w:eastAsia="Calibri"/>
        </w:rPr>
        <w:t xml:space="preserve">Affiliate of the Family Resiliency Center </w:t>
      </w:r>
      <w:r w:rsidR="00A13A2E" w:rsidRPr="003F78F8">
        <w:rPr>
          <w:rFonts w:eastAsia="Calibri"/>
        </w:rPr>
        <w:tab/>
        <w:t xml:space="preserve">                </w:t>
      </w:r>
      <w:r w:rsidR="00A13A2E" w:rsidRPr="003F78F8">
        <w:rPr>
          <w:rFonts w:eastAsia="Calibri"/>
        </w:rPr>
        <w:tab/>
      </w:r>
      <w:r w:rsidR="00A13A2E" w:rsidRPr="003F78F8">
        <w:rPr>
          <w:rFonts w:eastAsia="Calibri"/>
        </w:rPr>
        <w:tab/>
      </w:r>
      <w:r w:rsidR="00A13A2E" w:rsidRPr="003F78F8">
        <w:rPr>
          <w:rFonts w:eastAsia="Calibri"/>
        </w:rPr>
        <w:tab/>
      </w:r>
      <w:r w:rsidR="00A13A2E" w:rsidRPr="003F78F8">
        <w:rPr>
          <w:rFonts w:eastAsia="Calibri"/>
        </w:rPr>
        <w:tab/>
      </w:r>
      <w:r w:rsidR="00A13A2E" w:rsidRPr="003F78F8">
        <w:rPr>
          <w:rFonts w:eastAsia="Calibri"/>
        </w:rPr>
        <w:tab/>
        <w:t xml:space="preserve">          </w:t>
      </w:r>
    </w:p>
    <w:p w14:paraId="5A6092BD" w14:textId="77777777" w:rsidR="00A13A2E" w:rsidRPr="003F78F8" w:rsidRDefault="00A13A2E" w:rsidP="00A13A2E">
      <w:pPr>
        <w:ind w:left="360"/>
        <w:rPr>
          <w:rFonts w:eastAsia="Calibri"/>
          <w:noProof/>
        </w:rPr>
      </w:pPr>
      <w:r w:rsidRPr="003F78F8">
        <w:rPr>
          <w:rFonts w:eastAsia="Calibri"/>
          <w:noProof/>
        </w:rPr>
        <w:t>University of Illinois at Urbana-Champaign</w:t>
      </w:r>
    </w:p>
    <w:p w14:paraId="45EA3C58" w14:textId="5EF6BB6B" w:rsidR="00A13A2E" w:rsidRPr="003F78F8" w:rsidRDefault="008A6B16" w:rsidP="00A13A2E">
      <w:pPr>
        <w:ind w:left="360"/>
        <w:rPr>
          <w:rFonts w:eastAsia="Calibri"/>
          <w:noProof/>
        </w:rPr>
      </w:pPr>
      <w:r w:rsidRPr="003F78F8">
        <w:rPr>
          <w:rFonts w:eastAsia="Calibri"/>
          <w:noProof/>
        </w:rPr>
        <w:t>317</w:t>
      </w:r>
      <w:r w:rsidR="00A13A2E" w:rsidRPr="003F78F8">
        <w:rPr>
          <w:rFonts w:eastAsia="Calibri"/>
          <w:noProof/>
        </w:rPr>
        <w:t xml:space="preserve"> Louise Freer Hall, MC-052</w:t>
      </w:r>
    </w:p>
    <w:p w14:paraId="4619D416" w14:textId="77777777" w:rsidR="00A13A2E" w:rsidRPr="003F78F8" w:rsidRDefault="00A13A2E" w:rsidP="00A13A2E">
      <w:pPr>
        <w:ind w:left="360"/>
        <w:rPr>
          <w:rFonts w:eastAsia="Calibri"/>
          <w:noProof/>
        </w:rPr>
      </w:pPr>
      <w:r w:rsidRPr="003F78F8">
        <w:rPr>
          <w:rFonts w:eastAsia="Calibri"/>
          <w:noProof/>
        </w:rPr>
        <w:t>906 S. Goodwin Avenue, Urbana, IL  61801</w:t>
      </w:r>
    </w:p>
    <w:p w14:paraId="67EA1AD8" w14:textId="632F4534" w:rsidR="00A13A2E" w:rsidRPr="003F78F8" w:rsidRDefault="00A87B0C" w:rsidP="00A13A2E">
      <w:pPr>
        <w:tabs>
          <w:tab w:val="left" w:pos="374"/>
        </w:tabs>
        <w:spacing w:after="200"/>
        <w:ind w:left="360"/>
        <w:contextualSpacing/>
        <w:jc w:val="both"/>
        <w:rPr>
          <w:rFonts w:eastAsia="MS Mincho"/>
          <w:bCs/>
          <w:noProof/>
          <w:lang w:val="en-CA"/>
        </w:rPr>
      </w:pPr>
      <w:r w:rsidRPr="003F78F8">
        <w:rPr>
          <w:bCs/>
          <w:noProof/>
          <w:lang w:val="en-CA"/>
        </w:rPr>
        <w:t>Phone: 217-300-2197</w:t>
      </w:r>
    </w:p>
    <w:p w14:paraId="1B14BBEB" w14:textId="77777777" w:rsidR="00A13A2E" w:rsidRPr="003F78F8" w:rsidRDefault="00A13A2E" w:rsidP="00A13A2E">
      <w:pPr>
        <w:tabs>
          <w:tab w:val="left" w:pos="374"/>
        </w:tabs>
        <w:spacing w:after="200"/>
        <w:ind w:left="360"/>
        <w:contextualSpacing/>
        <w:jc w:val="both"/>
        <w:rPr>
          <w:bCs/>
          <w:noProof/>
          <w:lang w:val="en-CA"/>
        </w:rPr>
      </w:pPr>
      <w:r w:rsidRPr="003F78F8">
        <w:rPr>
          <w:bCs/>
          <w:noProof/>
          <w:lang w:val="en-CA"/>
        </w:rPr>
        <w:t xml:space="preserve">Fax: 217-244-7322 </w:t>
      </w:r>
    </w:p>
    <w:p w14:paraId="2EF0F4DB" w14:textId="06096766" w:rsidR="00FD4F1E" w:rsidRPr="003F78F8" w:rsidRDefault="00A13A2E" w:rsidP="00A13A2E">
      <w:pPr>
        <w:tabs>
          <w:tab w:val="left" w:pos="374"/>
        </w:tabs>
        <w:spacing w:after="200"/>
        <w:ind w:left="360"/>
        <w:contextualSpacing/>
        <w:jc w:val="both"/>
        <w:rPr>
          <w:bCs/>
          <w:noProof/>
          <w:lang w:val="en-CA"/>
        </w:rPr>
      </w:pPr>
      <w:r w:rsidRPr="003F78F8">
        <w:rPr>
          <w:bCs/>
          <w:noProof/>
          <w:lang w:val="en-CA"/>
        </w:rPr>
        <w:t xml:space="preserve">Email: </w:t>
      </w:r>
      <w:hyperlink r:id="rId8" w:history="1">
        <w:r w:rsidR="00FD4F1E" w:rsidRPr="003F78F8">
          <w:rPr>
            <w:rStyle w:val="Hyperlink"/>
            <w:bCs/>
            <w:noProof/>
            <w:lang w:val="en-CA"/>
          </w:rPr>
          <w:t>nakhan2@illinois.edu</w:t>
        </w:r>
      </w:hyperlink>
    </w:p>
    <w:p w14:paraId="6A3BABA3" w14:textId="77777777" w:rsidR="00FD4F1E" w:rsidRPr="003F78F8" w:rsidRDefault="00FD4F1E" w:rsidP="00A13A2E">
      <w:pPr>
        <w:tabs>
          <w:tab w:val="left" w:pos="374"/>
        </w:tabs>
        <w:spacing w:after="200"/>
        <w:contextualSpacing/>
        <w:jc w:val="both"/>
        <w:rPr>
          <w:sz w:val="32"/>
        </w:rPr>
      </w:pPr>
    </w:p>
    <w:p w14:paraId="7BBED5E8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 xml:space="preserve">Education </w:t>
      </w:r>
    </w:p>
    <w:p w14:paraId="63210F27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</w:pPr>
    </w:p>
    <w:p w14:paraId="064F3E56" w14:textId="77777777" w:rsidR="00A13A2E" w:rsidRPr="003F78F8" w:rsidRDefault="00A13A2E" w:rsidP="00A13A2E">
      <w:pPr>
        <w:tabs>
          <w:tab w:val="left" w:pos="374"/>
        </w:tabs>
        <w:spacing w:after="200"/>
        <w:ind w:left="360"/>
        <w:contextualSpacing/>
        <w:jc w:val="both"/>
        <w:rPr>
          <w:bCs/>
        </w:rPr>
      </w:pPr>
      <w:r w:rsidRPr="003F78F8">
        <w:t>May 2012</w:t>
      </w:r>
      <w:r w:rsidRPr="003F78F8">
        <w:tab/>
      </w:r>
      <w:r w:rsidRPr="003F78F8">
        <w:tab/>
      </w:r>
      <w:r w:rsidRPr="003F78F8">
        <w:rPr>
          <w:b/>
          <w:bCs/>
        </w:rPr>
        <w:t xml:space="preserve">Doctor of Philosophy in Nutritional Sciences </w:t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</w:p>
    <w:p w14:paraId="291723B0" w14:textId="77777777" w:rsidR="00A13A2E" w:rsidRPr="003F78F8" w:rsidRDefault="00A13A2E" w:rsidP="00A13A2E">
      <w:pPr>
        <w:tabs>
          <w:tab w:val="left" w:pos="374"/>
        </w:tabs>
        <w:spacing w:after="200"/>
        <w:ind w:left="360"/>
        <w:contextualSpacing/>
        <w:jc w:val="both"/>
        <w:rPr>
          <w:rFonts w:eastAsia="MS Mincho"/>
          <w:bCs/>
          <w:noProof/>
          <w:lang w:val="en-CA"/>
        </w:rPr>
      </w:pP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Cs/>
          <w:noProof/>
          <w:lang w:val="en-CA"/>
        </w:rPr>
        <w:t>University of Illinois at Urbana-Champaign, IL</w:t>
      </w:r>
    </w:p>
    <w:p w14:paraId="3E0A692D" w14:textId="77777777" w:rsidR="00A13A2E" w:rsidRPr="003F78F8" w:rsidRDefault="00A13A2E" w:rsidP="00A13A2E">
      <w:pPr>
        <w:tabs>
          <w:tab w:val="left" w:pos="374"/>
        </w:tabs>
        <w:spacing w:after="200"/>
        <w:ind w:left="1440"/>
        <w:contextualSpacing/>
        <w:jc w:val="both"/>
      </w:pPr>
      <w:r w:rsidRPr="003F78F8">
        <w:rPr>
          <w:bCs/>
        </w:rPr>
        <w:tab/>
        <w:t xml:space="preserve">Dissertation advisor: Sharon M. Donovan, </w:t>
      </w:r>
      <w:r w:rsidRPr="003F78F8">
        <w:t>PhD, RD</w:t>
      </w:r>
    </w:p>
    <w:p w14:paraId="3071AE34" w14:textId="77777777" w:rsidR="00A13A2E" w:rsidRPr="003F78F8" w:rsidRDefault="00A13A2E" w:rsidP="00A13A2E">
      <w:pPr>
        <w:tabs>
          <w:tab w:val="left" w:pos="374"/>
        </w:tabs>
        <w:spacing w:after="200"/>
        <w:ind w:left="1440"/>
        <w:contextualSpacing/>
        <w:jc w:val="both"/>
        <w:rPr>
          <w:rFonts w:eastAsia="MS Mincho"/>
          <w:bCs/>
          <w:noProof/>
          <w:lang w:val="en-CA"/>
        </w:rPr>
      </w:pPr>
    </w:p>
    <w:p w14:paraId="1434C5FA" w14:textId="77777777" w:rsidR="00A13A2E" w:rsidRPr="003F78F8" w:rsidRDefault="00A13A2E" w:rsidP="00A13A2E">
      <w:pPr>
        <w:ind w:firstLine="360"/>
        <w:jc w:val="both"/>
      </w:pPr>
      <w:r w:rsidRPr="003F78F8">
        <w:t>May 2009</w:t>
      </w:r>
      <w:r w:rsidRPr="003F78F8">
        <w:tab/>
      </w:r>
      <w:r w:rsidRPr="003F78F8">
        <w:tab/>
      </w:r>
      <w:r w:rsidRPr="003F78F8">
        <w:rPr>
          <w:b/>
        </w:rPr>
        <w:t>Master of Science in Nutritional Sciences</w:t>
      </w:r>
      <w:r w:rsidRPr="003F78F8">
        <w:t xml:space="preserve">   </w:t>
      </w:r>
      <w:r w:rsidRPr="003F78F8">
        <w:tab/>
      </w:r>
      <w:r w:rsidRPr="003F78F8">
        <w:tab/>
      </w:r>
      <w:r w:rsidRPr="003F78F8">
        <w:tab/>
      </w:r>
      <w:r w:rsidRPr="003F78F8">
        <w:tab/>
      </w:r>
      <w:r w:rsidRPr="003F78F8">
        <w:tab/>
        <w:t xml:space="preserve">                            </w:t>
      </w:r>
    </w:p>
    <w:p w14:paraId="479BCD6E" w14:textId="77777777" w:rsidR="00A13A2E" w:rsidRPr="003F78F8" w:rsidRDefault="00A13A2E" w:rsidP="00A13A2E">
      <w:pPr>
        <w:ind w:left="1440" w:firstLine="720"/>
        <w:contextualSpacing/>
        <w:jc w:val="both"/>
        <w:rPr>
          <w:rFonts w:eastAsia="MS Mincho"/>
          <w:noProof/>
        </w:rPr>
      </w:pPr>
      <w:r w:rsidRPr="003F78F8">
        <w:rPr>
          <w:noProof/>
        </w:rPr>
        <w:t>University of Illinois at Urbana-Champaign, IL</w:t>
      </w:r>
    </w:p>
    <w:p w14:paraId="00A5D117" w14:textId="77777777" w:rsidR="00A13A2E" w:rsidRPr="003F78F8" w:rsidRDefault="00A13A2E" w:rsidP="00A13A2E">
      <w:pPr>
        <w:ind w:left="1440" w:firstLine="720"/>
        <w:contextualSpacing/>
        <w:jc w:val="both"/>
      </w:pPr>
      <w:r w:rsidRPr="003F78F8">
        <w:t>Thesis advisor: Karen Chapman-Novakofski, PhD, RD, LDN</w:t>
      </w:r>
    </w:p>
    <w:p w14:paraId="74531527" w14:textId="77777777" w:rsidR="00A13A2E" w:rsidRPr="003F78F8" w:rsidRDefault="00A13A2E" w:rsidP="00A13A2E">
      <w:pPr>
        <w:ind w:left="720" w:firstLine="720"/>
        <w:contextualSpacing/>
        <w:jc w:val="both"/>
      </w:pPr>
    </w:p>
    <w:p w14:paraId="10677557" w14:textId="4B0165A4" w:rsidR="00A13A2E" w:rsidRPr="003F78F8" w:rsidRDefault="00A13A2E" w:rsidP="002600A9">
      <w:pPr>
        <w:tabs>
          <w:tab w:val="left" w:pos="374"/>
        </w:tabs>
        <w:spacing w:after="200"/>
        <w:contextualSpacing/>
        <w:jc w:val="both"/>
        <w:rPr>
          <w:bCs/>
        </w:rPr>
      </w:pPr>
      <w:r w:rsidRPr="003F78F8">
        <w:rPr>
          <w:bCs/>
        </w:rPr>
        <w:tab/>
        <w:t>May 2006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/>
          <w:bCs/>
        </w:rPr>
        <w:t>Bachelor of Science in Nutritional Sciences</w:t>
      </w:r>
      <w:r w:rsidRPr="003F78F8">
        <w:rPr>
          <w:bCs/>
        </w:rPr>
        <w:tab/>
        <w:t xml:space="preserve">                                                                                 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>Louisiana State University, Baton Rouge, LA</w:t>
      </w:r>
    </w:p>
    <w:p w14:paraId="0E346F93" w14:textId="77777777" w:rsidR="00FD4F1E" w:rsidRPr="003F78F8" w:rsidRDefault="00FD4F1E" w:rsidP="00A13A2E">
      <w:pPr>
        <w:tabs>
          <w:tab w:val="left" w:pos="374"/>
        </w:tabs>
        <w:spacing w:after="200"/>
        <w:contextualSpacing/>
        <w:jc w:val="both"/>
        <w:rPr>
          <w:sz w:val="32"/>
        </w:rPr>
      </w:pPr>
    </w:p>
    <w:p w14:paraId="6C0D4400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 xml:space="preserve">Professional Credentials </w:t>
      </w:r>
    </w:p>
    <w:p w14:paraId="53F69315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sz w:val="28"/>
        </w:rPr>
      </w:pPr>
    </w:p>
    <w:p w14:paraId="357579CD" w14:textId="77777777" w:rsidR="00A13A2E" w:rsidRPr="003F78F8" w:rsidRDefault="00A13A2E" w:rsidP="00A13A2E">
      <w:pPr>
        <w:tabs>
          <w:tab w:val="left" w:pos="374"/>
        </w:tabs>
        <w:spacing w:after="200"/>
        <w:ind w:left="360"/>
        <w:contextualSpacing/>
        <w:jc w:val="both"/>
        <w:rPr>
          <w:bCs/>
        </w:rPr>
      </w:pPr>
      <w:r w:rsidRPr="003F78F8">
        <w:tab/>
      </w:r>
      <w:r w:rsidRPr="003F78F8">
        <w:rPr>
          <w:bCs/>
        </w:rPr>
        <w:t>2009-Present</w:t>
      </w:r>
      <w:r w:rsidRPr="003F78F8">
        <w:rPr>
          <w:bCs/>
        </w:rPr>
        <w:tab/>
      </w:r>
      <w:r w:rsidRPr="003F78F8">
        <w:rPr>
          <w:b/>
          <w:bCs/>
        </w:rPr>
        <w:t>Registration in Dietetics (RD)</w:t>
      </w:r>
      <w:r w:rsidRPr="003F78F8">
        <w:rPr>
          <w:bCs/>
        </w:rPr>
        <w:t xml:space="preserve"> 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 xml:space="preserve">      </w:t>
      </w:r>
    </w:p>
    <w:p w14:paraId="76CE79E6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bCs/>
        </w:rPr>
      </w:pP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  <w:t>University of Illinois at Urbana-Champaign, IL</w:t>
      </w:r>
      <w:r w:rsidRPr="003F78F8">
        <w:rPr>
          <w:bCs/>
        </w:rPr>
        <w:t xml:space="preserve">  </w:t>
      </w:r>
    </w:p>
    <w:p w14:paraId="03231009" w14:textId="77777777" w:rsidR="00F8715B" w:rsidRPr="003F78F8" w:rsidRDefault="00F8715B" w:rsidP="00A13A2E">
      <w:pPr>
        <w:tabs>
          <w:tab w:val="left" w:pos="374"/>
        </w:tabs>
        <w:spacing w:after="200"/>
        <w:contextualSpacing/>
        <w:jc w:val="both"/>
        <w:rPr>
          <w:sz w:val="32"/>
        </w:rPr>
      </w:pPr>
    </w:p>
    <w:p w14:paraId="0156D056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>Academic Positions</w:t>
      </w:r>
    </w:p>
    <w:p w14:paraId="7A832BBC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sz w:val="28"/>
        </w:rPr>
      </w:pPr>
    </w:p>
    <w:p w14:paraId="0AFC8D7E" w14:textId="3B886028" w:rsidR="0019329B" w:rsidRPr="003F78F8" w:rsidRDefault="0019329B" w:rsidP="0019329B">
      <w:pPr>
        <w:tabs>
          <w:tab w:val="left" w:pos="374"/>
        </w:tabs>
        <w:spacing w:after="200"/>
        <w:ind w:left="360" w:hanging="360"/>
        <w:contextualSpacing/>
        <w:jc w:val="both"/>
        <w:rPr>
          <w:rFonts w:eastAsia="MS Mincho"/>
          <w:bCs/>
          <w:noProof/>
          <w:lang w:val="en-CA"/>
        </w:rPr>
      </w:pPr>
      <w:r w:rsidRPr="003F78F8">
        <w:tab/>
        <w:t xml:space="preserve">Fall </w:t>
      </w:r>
      <w:r w:rsidRPr="003F78F8">
        <w:rPr>
          <w:bCs/>
        </w:rPr>
        <w:t>2015</w:t>
      </w:r>
      <w:r w:rsidR="00A17470" w:rsidRPr="003F78F8">
        <w:rPr>
          <w:bCs/>
        </w:rPr>
        <w:t xml:space="preserve">-Present </w:t>
      </w:r>
      <w:r w:rsidRPr="003F78F8">
        <w:rPr>
          <w:bCs/>
        </w:rPr>
        <w:tab/>
      </w:r>
      <w:r w:rsidRPr="003F78F8">
        <w:rPr>
          <w:b/>
          <w:bCs/>
        </w:rPr>
        <w:t xml:space="preserve">Assistant Professor, </w:t>
      </w:r>
      <w:r w:rsidRPr="003F78F8">
        <w:rPr>
          <w:bCs/>
          <w:noProof/>
          <w:lang w:val="en-CA"/>
        </w:rPr>
        <w:t xml:space="preserve">Body Composition and Nutritional Neuroscience Laboratory </w:t>
      </w:r>
    </w:p>
    <w:p w14:paraId="15CCD01F" w14:textId="77777777" w:rsidR="0019329B" w:rsidRPr="003F78F8" w:rsidRDefault="0019329B" w:rsidP="0019329B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  <w:t>Kinesiology &amp; Community Health</w:t>
      </w:r>
    </w:p>
    <w:p w14:paraId="6D58EDB3" w14:textId="77777777" w:rsidR="0019329B" w:rsidRPr="003F78F8" w:rsidRDefault="0019329B" w:rsidP="0019329B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Cs/>
          <w:noProof/>
          <w:lang w:val="en-CA"/>
        </w:rPr>
        <w:t>University of Illinois at Urbana-Champaign, IL</w:t>
      </w:r>
    </w:p>
    <w:p w14:paraId="5FC8D877" w14:textId="77777777" w:rsidR="006F56A5" w:rsidRPr="003F78F8" w:rsidRDefault="006F56A5" w:rsidP="0019329B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</w:p>
    <w:p w14:paraId="32198DA2" w14:textId="327869B8" w:rsidR="00A13A2E" w:rsidRPr="003F78F8" w:rsidRDefault="00A13A2E" w:rsidP="0019329B">
      <w:pPr>
        <w:tabs>
          <w:tab w:val="left" w:pos="374"/>
        </w:tabs>
        <w:spacing w:after="200"/>
        <w:ind w:left="360" w:hanging="360"/>
        <w:contextualSpacing/>
        <w:jc w:val="both"/>
        <w:rPr>
          <w:rFonts w:eastAsia="MS Mincho"/>
          <w:bCs/>
          <w:noProof/>
          <w:lang w:val="en-CA"/>
        </w:rPr>
      </w:pPr>
      <w:r w:rsidRPr="003F78F8">
        <w:tab/>
      </w:r>
      <w:r w:rsidR="0019329B" w:rsidRPr="003F78F8">
        <w:rPr>
          <w:bCs/>
        </w:rPr>
        <w:t>2012-2015</w:t>
      </w:r>
      <w:r w:rsidR="0019329B"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/>
          <w:bCs/>
        </w:rPr>
        <w:t xml:space="preserve">Postdoctoral Research Associate, </w:t>
      </w:r>
      <w:r w:rsidRPr="003F78F8">
        <w:rPr>
          <w:bCs/>
          <w:noProof/>
          <w:lang w:val="en-CA"/>
        </w:rPr>
        <w:t>Neuro</w:t>
      </w:r>
      <w:r w:rsidR="0019329B" w:rsidRPr="003F78F8">
        <w:rPr>
          <w:bCs/>
          <w:noProof/>
          <w:lang w:val="en-CA"/>
        </w:rPr>
        <w:t>cognitive Kinesiology Laboratory</w:t>
      </w:r>
    </w:p>
    <w:p w14:paraId="195B46BD" w14:textId="77777777" w:rsidR="00A13A2E" w:rsidRPr="003F78F8" w:rsidRDefault="00A13A2E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  <w:t>Kinesiology &amp; Community Health</w:t>
      </w:r>
    </w:p>
    <w:p w14:paraId="5DB56DB1" w14:textId="77777777" w:rsidR="00A13A2E" w:rsidRPr="003F78F8" w:rsidRDefault="00A13A2E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Cs/>
          <w:noProof/>
          <w:lang w:val="en-CA"/>
        </w:rPr>
        <w:t>University of Illinois at Urbana-Champaign, IL</w:t>
      </w:r>
    </w:p>
    <w:p w14:paraId="2925F152" w14:textId="77777777" w:rsidR="00F51F24" w:rsidRPr="003F78F8" w:rsidRDefault="00F51F24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</w:p>
    <w:p w14:paraId="5C160286" w14:textId="77777777" w:rsidR="000728AB" w:rsidRPr="003F78F8" w:rsidRDefault="000728AB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</w:p>
    <w:p w14:paraId="2EA9E6D9" w14:textId="77777777" w:rsidR="00A13A2E" w:rsidRPr="003F78F8" w:rsidRDefault="00A13A2E" w:rsidP="00A13A2E">
      <w:pPr>
        <w:tabs>
          <w:tab w:val="left" w:pos="374"/>
        </w:tabs>
        <w:spacing w:after="200"/>
        <w:ind w:left="2160" w:hanging="2160"/>
        <w:contextualSpacing/>
        <w:jc w:val="both"/>
        <w:rPr>
          <w:bCs/>
          <w:noProof/>
          <w:lang w:val="en-CA"/>
        </w:rPr>
      </w:pPr>
      <w:r w:rsidRPr="003F78F8">
        <w:rPr>
          <w:bCs/>
        </w:rPr>
        <w:lastRenderedPageBreak/>
        <w:tab/>
        <w:t>2009-2012</w:t>
      </w:r>
      <w:r w:rsidRPr="003F78F8">
        <w:rPr>
          <w:b/>
          <w:bCs/>
        </w:rPr>
        <w:tab/>
        <w:t xml:space="preserve">Graduate Research Assistant, </w:t>
      </w:r>
      <w:r w:rsidRPr="003F78F8">
        <w:rPr>
          <w:bCs/>
          <w:noProof/>
          <w:lang w:val="en-CA"/>
        </w:rPr>
        <w:t>Extension and Outreach – Interdisciplinary Programs</w:t>
      </w:r>
      <w:r w:rsidRPr="003F78F8">
        <w:rPr>
          <w:b/>
          <w:bCs/>
        </w:rPr>
        <w:t xml:space="preserve">                            </w:t>
      </w:r>
    </w:p>
    <w:p w14:paraId="6011B374" w14:textId="72E03FE1" w:rsidR="00A13A2E" w:rsidRPr="003F78F8" w:rsidRDefault="00A13A2E" w:rsidP="00FD4F1E">
      <w:pPr>
        <w:tabs>
          <w:tab w:val="left" w:pos="374"/>
        </w:tabs>
        <w:spacing w:after="200"/>
        <w:ind w:left="2160" w:hanging="2160"/>
        <w:contextualSpacing/>
        <w:jc w:val="both"/>
        <w:rPr>
          <w:bCs/>
          <w:noProof/>
          <w:lang w:val="en-CA"/>
        </w:rPr>
      </w:pPr>
      <w:r w:rsidRPr="003F78F8">
        <w:rPr>
          <w:bCs/>
        </w:rPr>
        <w:tab/>
      </w:r>
      <w:r w:rsidRPr="003F78F8">
        <w:rPr>
          <w:bCs/>
        </w:rPr>
        <w:tab/>
        <w:t>Vicki Rowe, PhD (Interim Director of EFNEP &amp; SNAP-Ed)</w:t>
      </w:r>
    </w:p>
    <w:p w14:paraId="221E4262" w14:textId="77777777" w:rsidR="00A13A2E" w:rsidRPr="003F78F8" w:rsidRDefault="00A13A2E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Cs/>
          <w:noProof/>
          <w:lang w:val="en-CA"/>
        </w:rPr>
        <w:t>University of Illinois at Urbana-Champaign, IL</w:t>
      </w:r>
    </w:p>
    <w:p w14:paraId="7DE569E3" w14:textId="77777777" w:rsidR="00A13A2E" w:rsidRPr="003F78F8" w:rsidRDefault="00A13A2E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</w:p>
    <w:p w14:paraId="651C23D2" w14:textId="77777777" w:rsidR="00A13A2E" w:rsidRPr="003F78F8" w:rsidRDefault="00A13A2E" w:rsidP="00A13A2E">
      <w:pPr>
        <w:tabs>
          <w:tab w:val="left" w:pos="374"/>
        </w:tabs>
        <w:spacing w:after="200"/>
        <w:ind w:left="2160" w:hanging="2160"/>
        <w:contextualSpacing/>
        <w:jc w:val="both"/>
        <w:rPr>
          <w:bCs/>
          <w:noProof/>
          <w:lang w:val="en-CA"/>
        </w:rPr>
      </w:pPr>
      <w:r w:rsidRPr="003F78F8">
        <w:rPr>
          <w:bCs/>
        </w:rPr>
        <w:tab/>
        <w:t>2009-2011</w:t>
      </w:r>
      <w:r w:rsidRPr="003F78F8">
        <w:rPr>
          <w:b/>
          <w:bCs/>
        </w:rPr>
        <w:tab/>
        <w:t xml:space="preserve">Graduate Research Assistant, </w:t>
      </w:r>
      <w:r w:rsidRPr="003F78F8">
        <w:rPr>
          <w:bCs/>
          <w:noProof/>
          <w:lang w:val="en-CA"/>
        </w:rPr>
        <w:t>Bone and Body Composition Laboratory</w:t>
      </w:r>
      <w:r w:rsidRPr="003F78F8">
        <w:rPr>
          <w:b/>
          <w:bCs/>
        </w:rPr>
        <w:tab/>
        <w:t xml:space="preserve">                </w:t>
      </w:r>
      <w:r w:rsidRPr="003F78F8">
        <w:rPr>
          <w:b/>
          <w:bCs/>
        </w:rPr>
        <w:tab/>
        <w:t xml:space="preserve">      </w:t>
      </w:r>
    </w:p>
    <w:p w14:paraId="039720F6" w14:textId="77777777" w:rsidR="00A13A2E" w:rsidRPr="003F78F8" w:rsidRDefault="00A13A2E" w:rsidP="00A13A2E">
      <w:pPr>
        <w:tabs>
          <w:tab w:val="left" w:pos="374"/>
        </w:tabs>
        <w:spacing w:after="200"/>
        <w:ind w:left="2160" w:hanging="2160"/>
        <w:contextualSpacing/>
        <w:jc w:val="both"/>
        <w:rPr>
          <w:bCs/>
          <w:noProof/>
          <w:lang w:val="en-CA"/>
        </w:rPr>
      </w:pPr>
      <w:r w:rsidRPr="003F78F8">
        <w:rPr>
          <w:bCs/>
        </w:rPr>
        <w:tab/>
      </w:r>
      <w:r w:rsidRPr="003F78F8">
        <w:rPr>
          <w:bCs/>
        </w:rPr>
        <w:tab/>
        <w:t>Ellen M. Evans, PhD (</w:t>
      </w:r>
      <w:r w:rsidRPr="003F78F8">
        <w:rPr>
          <w:bCs/>
          <w:lang w:val="en-CA"/>
        </w:rPr>
        <w:t>Principal Investigator</w:t>
      </w:r>
      <w:r w:rsidRPr="003F78F8">
        <w:rPr>
          <w:bCs/>
        </w:rPr>
        <w:t>)</w:t>
      </w:r>
    </w:p>
    <w:p w14:paraId="57D81F89" w14:textId="77777777" w:rsidR="00A13A2E" w:rsidRPr="003F78F8" w:rsidRDefault="00A13A2E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  <w:t>Kinesiology &amp; Community Health</w:t>
      </w:r>
    </w:p>
    <w:p w14:paraId="193E9E04" w14:textId="77777777" w:rsidR="00A13A2E" w:rsidRPr="003F78F8" w:rsidRDefault="00A13A2E" w:rsidP="00A13A2E">
      <w:pPr>
        <w:tabs>
          <w:tab w:val="left" w:pos="374"/>
        </w:tabs>
        <w:spacing w:after="200"/>
        <w:ind w:left="360" w:hanging="360"/>
        <w:contextualSpacing/>
        <w:jc w:val="both"/>
        <w:rPr>
          <w:bCs/>
          <w:noProof/>
          <w:lang w:val="en-CA"/>
        </w:rPr>
      </w:pP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Cs/>
          <w:noProof/>
          <w:lang w:val="en-CA"/>
        </w:rPr>
        <w:t>University of Illinois at Urbana-Champaign, IL</w:t>
      </w:r>
    </w:p>
    <w:p w14:paraId="1240D1BA" w14:textId="77777777" w:rsidR="00A13A2E" w:rsidRPr="003F78F8" w:rsidRDefault="00A13A2E" w:rsidP="00A13A2E">
      <w:pPr>
        <w:tabs>
          <w:tab w:val="left" w:pos="374"/>
        </w:tabs>
        <w:spacing w:after="200"/>
        <w:ind w:left="2160" w:hanging="2160"/>
        <w:contextualSpacing/>
        <w:jc w:val="both"/>
        <w:rPr>
          <w:bCs/>
          <w:noProof/>
          <w:lang w:val="en-CA"/>
        </w:rPr>
      </w:pPr>
    </w:p>
    <w:p w14:paraId="5BBA90FA" w14:textId="27AF11ED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Cs/>
        </w:rPr>
      </w:pPr>
      <w:r w:rsidRPr="003F78F8">
        <w:rPr>
          <w:bCs/>
        </w:rPr>
        <w:tab/>
        <w:t xml:space="preserve">2006-2009 </w:t>
      </w:r>
      <w:r w:rsidRPr="003F78F8">
        <w:rPr>
          <w:bCs/>
        </w:rPr>
        <w:tab/>
      </w:r>
      <w:r w:rsidR="00FD4F1E" w:rsidRPr="003F78F8">
        <w:rPr>
          <w:b/>
          <w:bCs/>
        </w:rPr>
        <w:t>Graduate Research Assistant</w:t>
      </w:r>
      <w:r w:rsidRPr="003F78F8">
        <w:rPr>
          <w:b/>
          <w:bCs/>
        </w:rPr>
        <w:t xml:space="preserve">, </w:t>
      </w:r>
      <w:r w:rsidRPr="003F78F8">
        <w:rPr>
          <w:bCs/>
          <w:lang w:val="en-CA"/>
        </w:rPr>
        <w:t>Community Nutrition Laboratory</w:t>
      </w:r>
      <w:r w:rsidRPr="003F78F8">
        <w:rPr>
          <w:b/>
          <w:bCs/>
        </w:rPr>
        <w:tab/>
        <w:t xml:space="preserve">     </w:t>
      </w:r>
    </w:p>
    <w:p w14:paraId="1F58C0CE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ab/>
      </w:r>
      <w:r w:rsidRPr="003F78F8">
        <w:rPr>
          <w:bCs/>
          <w:lang w:val="en-CA"/>
        </w:rPr>
        <w:tab/>
      </w:r>
      <w:r w:rsidRPr="003F78F8">
        <w:rPr>
          <w:bCs/>
          <w:lang w:val="en-CA"/>
        </w:rPr>
        <w:tab/>
      </w:r>
      <w:r w:rsidRPr="003F78F8">
        <w:rPr>
          <w:bCs/>
          <w:lang w:val="en-CA"/>
        </w:rPr>
        <w:tab/>
        <w:t>Karen Chapman-Novakofski, PhD, RD, LDN (Principal Investigator)</w:t>
      </w:r>
    </w:p>
    <w:p w14:paraId="2AE96D96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rFonts w:eastAsia="MS Mincho"/>
          <w:bCs/>
          <w:noProof/>
          <w:lang w:val="en-CA"/>
        </w:rPr>
      </w:pP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  <w:t>Food Science and Human Nutrition</w:t>
      </w:r>
    </w:p>
    <w:p w14:paraId="581DE9A9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Cs/>
          <w:noProof/>
          <w:lang w:val="en-CA"/>
        </w:rPr>
      </w:pP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</w:r>
      <w:r w:rsidRPr="003F78F8">
        <w:rPr>
          <w:bCs/>
          <w:noProof/>
          <w:lang w:val="en-CA"/>
        </w:rPr>
        <w:tab/>
        <w:t>University of Illinois at Urbana-Champaign, IL</w:t>
      </w:r>
    </w:p>
    <w:p w14:paraId="25E2008B" w14:textId="77777777" w:rsidR="00FD4F1E" w:rsidRPr="003F78F8" w:rsidRDefault="00FD4F1E" w:rsidP="00A13A2E">
      <w:pPr>
        <w:tabs>
          <w:tab w:val="left" w:pos="374"/>
        </w:tabs>
        <w:spacing w:after="200"/>
        <w:contextualSpacing/>
        <w:jc w:val="both"/>
        <w:rPr>
          <w:sz w:val="32"/>
        </w:rPr>
      </w:pPr>
    </w:p>
    <w:p w14:paraId="3D7C60F8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>External Grants</w:t>
      </w:r>
    </w:p>
    <w:p w14:paraId="410938C6" w14:textId="77777777" w:rsidR="00AF1457" w:rsidRPr="006D4DE7" w:rsidRDefault="00AF1457" w:rsidP="00AF1457">
      <w:pPr>
        <w:tabs>
          <w:tab w:val="left" w:pos="-2160"/>
        </w:tabs>
        <w:ind w:left="720" w:right="-360" w:hanging="360"/>
      </w:pPr>
      <w:r>
        <w:rPr>
          <w:rFonts w:eastAsia="Calibri"/>
        </w:rPr>
        <w:tab/>
      </w:r>
    </w:p>
    <w:tbl>
      <w:tblPr>
        <w:tblStyle w:val="PlainTable1"/>
        <w:tblW w:w="10620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4230"/>
        <w:gridCol w:w="1440"/>
        <w:gridCol w:w="1440"/>
      </w:tblGrid>
      <w:tr w:rsidR="00AF1457" w:rsidRPr="005F1EB9" w14:paraId="67651606" w14:textId="77777777" w:rsidTr="005C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hideMark/>
          </w:tcPr>
          <w:p w14:paraId="19D3E6FD" w14:textId="77777777" w:rsidR="00AF1457" w:rsidRPr="005C0794" w:rsidRDefault="00AF1457" w:rsidP="00085782">
            <w:pPr>
              <w:jc w:val="center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Investigators</w:t>
            </w:r>
          </w:p>
        </w:tc>
        <w:tc>
          <w:tcPr>
            <w:tcW w:w="1890" w:type="dxa"/>
            <w:hideMark/>
          </w:tcPr>
          <w:p w14:paraId="71513054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Funding Agency</w:t>
            </w:r>
          </w:p>
        </w:tc>
        <w:tc>
          <w:tcPr>
            <w:tcW w:w="4230" w:type="dxa"/>
            <w:hideMark/>
          </w:tcPr>
          <w:p w14:paraId="52B7FE1A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Title</w:t>
            </w:r>
          </w:p>
        </w:tc>
        <w:tc>
          <w:tcPr>
            <w:tcW w:w="1440" w:type="dxa"/>
            <w:hideMark/>
          </w:tcPr>
          <w:p w14:paraId="779C0163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Funding Year(s)</w:t>
            </w:r>
          </w:p>
        </w:tc>
        <w:tc>
          <w:tcPr>
            <w:tcW w:w="1440" w:type="dxa"/>
            <w:hideMark/>
          </w:tcPr>
          <w:p w14:paraId="36EE19EB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Total Funding</w:t>
            </w:r>
          </w:p>
        </w:tc>
      </w:tr>
      <w:tr w:rsidR="00AF1457" w:rsidRPr="005F1EB9" w14:paraId="114C5801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F1F7EDC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  <w:r w:rsidRPr="009F5EB9">
              <w:rPr>
                <w:b w:val="0"/>
                <w:color w:val="000000"/>
                <w:sz w:val="20"/>
                <w:szCs w:val="20"/>
              </w:rPr>
              <w:br/>
              <w:t>Co-Is:  NJ Cohen, CH Hillman, AF Kramer</w:t>
            </w:r>
          </w:p>
        </w:tc>
        <w:tc>
          <w:tcPr>
            <w:tcW w:w="1890" w:type="dxa"/>
          </w:tcPr>
          <w:p w14:paraId="16528315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Abbott Laboratories</w:t>
            </w:r>
          </w:p>
        </w:tc>
        <w:tc>
          <w:tcPr>
            <w:tcW w:w="4230" w:type="dxa"/>
          </w:tcPr>
          <w:p w14:paraId="767B8934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The Effects of Fortified Nutritional Supplementation on Cognition, Memory, and Achievement</w:t>
            </w:r>
          </w:p>
        </w:tc>
        <w:tc>
          <w:tcPr>
            <w:tcW w:w="1440" w:type="dxa"/>
          </w:tcPr>
          <w:p w14:paraId="7C4B8227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5/16/12-12/31/18</w:t>
            </w:r>
          </w:p>
        </w:tc>
        <w:tc>
          <w:tcPr>
            <w:tcW w:w="1440" w:type="dxa"/>
            <w:noWrap/>
          </w:tcPr>
          <w:p w14:paraId="77CD1284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$2,261,636</w:t>
            </w:r>
          </w:p>
        </w:tc>
      </w:tr>
      <w:tr w:rsidR="00AF1457" w:rsidRPr="005F1EB9" w14:paraId="24CEC700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8D8D031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  <w:r w:rsidRPr="009F5EB9">
              <w:rPr>
                <w:b w:val="0"/>
                <w:color w:val="000000"/>
                <w:sz w:val="20"/>
                <w:szCs w:val="20"/>
              </w:rPr>
              <w:br/>
              <w:t>Co-I: CH Hillman</w:t>
            </w:r>
          </w:p>
        </w:tc>
        <w:tc>
          <w:tcPr>
            <w:tcW w:w="1890" w:type="dxa"/>
          </w:tcPr>
          <w:p w14:paraId="70B7B99F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Danone Nutricia</w:t>
            </w:r>
          </w:p>
        </w:tc>
        <w:tc>
          <w:tcPr>
            <w:tcW w:w="4230" w:type="dxa"/>
          </w:tcPr>
          <w:p w14:paraId="5358F016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The Effects of Hydration on Brain, Cognition, Memory &amp; Achievement in Childhood</w:t>
            </w:r>
          </w:p>
        </w:tc>
        <w:tc>
          <w:tcPr>
            <w:tcW w:w="1440" w:type="dxa"/>
          </w:tcPr>
          <w:p w14:paraId="15FF686B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6/1/14-12/31/18</w:t>
            </w:r>
          </w:p>
        </w:tc>
        <w:tc>
          <w:tcPr>
            <w:tcW w:w="1440" w:type="dxa"/>
            <w:noWrap/>
          </w:tcPr>
          <w:p w14:paraId="02557DFB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$718,990</w:t>
            </w:r>
          </w:p>
        </w:tc>
      </w:tr>
      <w:tr w:rsidR="00AF1457" w:rsidRPr="005F1EB9" w14:paraId="62F95B86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hideMark/>
          </w:tcPr>
          <w:p w14:paraId="2BB5030D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  <w:r w:rsidRPr="009F5EB9">
              <w:rPr>
                <w:b w:val="0"/>
                <w:color w:val="000000"/>
                <w:sz w:val="20"/>
                <w:szCs w:val="20"/>
              </w:rPr>
              <w:br/>
              <w:t>Co-Is: J Biggan, HD Holscher, NJ Cohen, CH Hillman, AF Kramer</w:t>
            </w:r>
          </w:p>
        </w:tc>
        <w:tc>
          <w:tcPr>
            <w:tcW w:w="1890" w:type="dxa"/>
            <w:hideMark/>
          </w:tcPr>
          <w:p w14:paraId="5A42CF1B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Abbott Laboratories</w:t>
            </w:r>
          </w:p>
        </w:tc>
        <w:tc>
          <w:tcPr>
            <w:tcW w:w="4230" w:type="dxa"/>
            <w:hideMark/>
          </w:tcPr>
          <w:p w14:paraId="5010204A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Retrospectively Studying the Effects of Early Life Nutrient Intake on Cognitive Function and Brain Health in Preadolescent Children</w:t>
            </w:r>
          </w:p>
        </w:tc>
        <w:tc>
          <w:tcPr>
            <w:tcW w:w="1440" w:type="dxa"/>
            <w:hideMark/>
          </w:tcPr>
          <w:p w14:paraId="15B39CCA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8/16/15-12/31/17</w:t>
            </w:r>
          </w:p>
        </w:tc>
        <w:tc>
          <w:tcPr>
            <w:tcW w:w="1440" w:type="dxa"/>
            <w:noWrap/>
            <w:hideMark/>
          </w:tcPr>
          <w:p w14:paraId="2692A60F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$179,433</w:t>
            </w:r>
          </w:p>
        </w:tc>
      </w:tr>
      <w:tr w:rsidR="00AF1457" w:rsidRPr="005F1EB9" w14:paraId="09CC3BB5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33907DD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 xml:space="preserve">PI: NA Khan </w:t>
            </w:r>
          </w:p>
          <w:p w14:paraId="0DEF5725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Co-PI: HD Holscher</w:t>
            </w:r>
          </w:p>
          <w:p w14:paraId="31EEE036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N Burd, B Fiese</w:t>
            </w:r>
          </w:p>
        </w:tc>
        <w:tc>
          <w:tcPr>
            <w:tcW w:w="1890" w:type="dxa"/>
          </w:tcPr>
          <w:p w14:paraId="341C532E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Hass Avocado Board</w:t>
            </w:r>
          </w:p>
        </w:tc>
        <w:tc>
          <w:tcPr>
            <w:tcW w:w="4230" w:type="dxa"/>
          </w:tcPr>
          <w:p w14:paraId="3DAFE434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Investigating the Effects of Avocado Intake on Metabolic and Cognitive Health: A Systems Approach</w:t>
            </w:r>
          </w:p>
        </w:tc>
        <w:tc>
          <w:tcPr>
            <w:tcW w:w="1440" w:type="dxa"/>
          </w:tcPr>
          <w:p w14:paraId="1FD2663A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12/1/15-12/31/18</w:t>
            </w:r>
          </w:p>
        </w:tc>
        <w:tc>
          <w:tcPr>
            <w:tcW w:w="1440" w:type="dxa"/>
            <w:noWrap/>
          </w:tcPr>
          <w:p w14:paraId="65A86F8C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$887,221</w:t>
            </w:r>
          </w:p>
        </w:tc>
      </w:tr>
      <w:tr w:rsidR="00AF1457" w:rsidRPr="005F1EB9" w14:paraId="75C9068E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B1B4D2A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J McCaffrey</w:t>
            </w:r>
          </w:p>
          <w:p w14:paraId="616C5039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N Khan, R An</w:t>
            </w:r>
          </w:p>
        </w:tc>
        <w:tc>
          <w:tcPr>
            <w:tcW w:w="1890" w:type="dxa"/>
          </w:tcPr>
          <w:p w14:paraId="134E803D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USDA North Central Nutrition Education Center for Excellence</w:t>
            </w:r>
          </w:p>
        </w:tc>
        <w:tc>
          <w:tcPr>
            <w:tcW w:w="4230" w:type="dxa"/>
          </w:tcPr>
          <w:p w14:paraId="459A5C5B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Evaluating a Multi-Modal Community Nutrition Education Modal within SNAP-Ed and EFNEP</w:t>
            </w:r>
          </w:p>
        </w:tc>
        <w:tc>
          <w:tcPr>
            <w:tcW w:w="1440" w:type="dxa"/>
          </w:tcPr>
          <w:p w14:paraId="4DD5F1BD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9/1/15-9/1/17</w:t>
            </w:r>
          </w:p>
        </w:tc>
        <w:tc>
          <w:tcPr>
            <w:tcW w:w="1440" w:type="dxa"/>
            <w:noWrap/>
          </w:tcPr>
          <w:p w14:paraId="23A7C1F8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$50,000</w:t>
            </w:r>
          </w:p>
        </w:tc>
      </w:tr>
      <w:tr w:rsidR="00AF1457" w:rsidRPr="005F1EB9" w14:paraId="2E5862E5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0D7005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J McCaffrey</w:t>
            </w:r>
          </w:p>
          <w:p w14:paraId="6A8F4229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N Khan, R An</w:t>
            </w:r>
          </w:p>
        </w:tc>
        <w:tc>
          <w:tcPr>
            <w:tcW w:w="1890" w:type="dxa"/>
          </w:tcPr>
          <w:p w14:paraId="14EA10A3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USDA North Central Nutrition Education Center for Excellence</w:t>
            </w:r>
          </w:p>
        </w:tc>
        <w:tc>
          <w:tcPr>
            <w:tcW w:w="4230" w:type="dxa"/>
          </w:tcPr>
          <w:p w14:paraId="728D0CB6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Evaluating the a Multi-Modal Community Nutrition Education Modal within SNAP-Ed and EFNEP (Phase 2)</w:t>
            </w:r>
          </w:p>
        </w:tc>
        <w:tc>
          <w:tcPr>
            <w:tcW w:w="1440" w:type="dxa"/>
          </w:tcPr>
          <w:p w14:paraId="282D979B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2/1/16-8/31/18</w:t>
            </w:r>
          </w:p>
        </w:tc>
        <w:tc>
          <w:tcPr>
            <w:tcW w:w="1440" w:type="dxa"/>
            <w:noWrap/>
          </w:tcPr>
          <w:p w14:paraId="781DE7F4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$56,200</w:t>
            </w:r>
          </w:p>
        </w:tc>
      </w:tr>
      <w:tr w:rsidR="00AF1457" w:rsidRPr="005F1EB9" w14:paraId="4C2F8F0A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D6AA5C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 Burd</w:t>
            </w:r>
          </w:p>
          <w:p w14:paraId="3952439E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 xml:space="preserve">Co-Is: N Khan, M </w:t>
            </w:r>
            <w:proofErr w:type="spellStart"/>
            <w:r w:rsidRPr="009F5EB9">
              <w:rPr>
                <w:b w:val="0"/>
                <w:color w:val="000000"/>
                <w:sz w:val="20"/>
                <w:szCs w:val="20"/>
              </w:rPr>
              <w:t>DeLisio</w:t>
            </w:r>
            <w:proofErr w:type="spellEnd"/>
          </w:p>
        </w:tc>
        <w:tc>
          <w:tcPr>
            <w:tcW w:w="1890" w:type="dxa"/>
          </w:tcPr>
          <w:p w14:paraId="23F8E715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National Cattlemen’s Beef Association</w:t>
            </w:r>
          </w:p>
        </w:tc>
        <w:tc>
          <w:tcPr>
            <w:tcW w:w="4230" w:type="dxa"/>
          </w:tcPr>
          <w:p w14:paraId="1EC5CC93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The Influence of Regular Beef Consumption and Protein Density of the Diet on Training Induced Gains in Muscle Strength and Performance in Healthy Adults</w:t>
            </w:r>
          </w:p>
        </w:tc>
        <w:tc>
          <w:tcPr>
            <w:tcW w:w="1440" w:type="dxa"/>
          </w:tcPr>
          <w:p w14:paraId="2545E2DE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7/1/16-6/30/18</w:t>
            </w:r>
          </w:p>
        </w:tc>
        <w:tc>
          <w:tcPr>
            <w:tcW w:w="1440" w:type="dxa"/>
            <w:noWrap/>
          </w:tcPr>
          <w:p w14:paraId="051D32B9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$253,626</w:t>
            </w:r>
          </w:p>
        </w:tc>
      </w:tr>
      <w:tr w:rsidR="00AF1457" w:rsidRPr="005F1EB9" w14:paraId="3F98A49B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8F5670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 Khan</w:t>
            </w:r>
          </w:p>
          <w:p w14:paraId="30F3DE6E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A Walk</w:t>
            </w:r>
          </w:p>
        </w:tc>
        <w:tc>
          <w:tcPr>
            <w:tcW w:w="1890" w:type="dxa"/>
          </w:tcPr>
          <w:p w14:paraId="16A8F057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National Dairy Council</w:t>
            </w:r>
          </w:p>
        </w:tc>
        <w:tc>
          <w:tcPr>
            <w:tcW w:w="4230" w:type="dxa"/>
          </w:tcPr>
          <w:p w14:paraId="6A18ECEE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Diet Quality and Cognitive Control Function in Early Childhood: A Pilot Study</w:t>
            </w:r>
            <w:r w:rsidRPr="005F1EB9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14:paraId="5946508F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8/1/16-6/30/18</w:t>
            </w:r>
          </w:p>
        </w:tc>
        <w:tc>
          <w:tcPr>
            <w:tcW w:w="1440" w:type="dxa"/>
            <w:noWrap/>
          </w:tcPr>
          <w:p w14:paraId="798D5F94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$143,487</w:t>
            </w:r>
          </w:p>
        </w:tc>
      </w:tr>
      <w:tr w:rsidR="00AF1457" w:rsidRPr="005F1EB9" w14:paraId="792245BE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DEFA141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lastRenderedPageBreak/>
              <w:t>PI: N Khan</w:t>
            </w:r>
          </w:p>
          <w:p w14:paraId="4D0A1760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R Motl</w:t>
            </w:r>
          </w:p>
        </w:tc>
        <w:tc>
          <w:tcPr>
            <w:tcW w:w="1890" w:type="dxa"/>
          </w:tcPr>
          <w:p w14:paraId="172F92C6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National Multiple Sclerosis Society</w:t>
            </w:r>
          </w:p>
        </w:tc>
        <w:tc>
          <w:tcPr>
            <w:tcW w:w="4230" w:type="dxa"/>
          </w:tcPr>
          <w:p w14:paraId="171E61B1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Retinal Lutein and Visual Health in Multiple Sclerosis</w:t>
            </w:r>
          </w:p>
        </w:tc>
        <w:tc>
          <w:tcPr>
            <w:tcW w:w="1440" w:type="dxa"/>
          </w:tcPr>
          <w:p w14:paraId="039679C7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3/1/17-2/28/19</w:t>
            </w:r>
          </w:p>
        </w:tc>
        <w:tc>
          <w:tcPr>
            <w:tcW w:w="1440" w:type="dxa"/>
            <w:noWrap/>
          </w:tcPr>
          <w:p w14:paraId="3ECA7CCB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$43,051</w:t>
            </w:r>
          </w:p>
        </w:tc>
      </w:tr>
      <w:tr w:rsidR="00AF1457" w:rsidRPr="005F1EB9" w14:paraId="5E416EDC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2DA8D99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S Donovan</w:t>
            </w:r>
          </w:p>
          <w:p w14:paraId="0576FEED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Co-I: NA Khan</w:t>
            </w:r>
          </w:p>
        </w:tc>
        <w:tc>
          <w:tcPr>
            <w:tcW w:w="1890" w:type="dxa"/>
          </w:tcPr>
          <w:p w14:paraId="411E837E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National Institutes of Health (RO1)</w:t>
            </w:r>
          </w:p>
        </w:tc>
        <w:tc>
          <w:tcPr>
            <w:tcW w:w="4230" w:type="dxa"/>
          </w:tcPr>
          <w:p w14:paraId="4AA757DB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Dietary and Microbial Predictors of Childhood Obesity Risk</w:t>
            </w:r>
          </w:p>
        </w:tc>
        <w:tc>
          <w:tcPr>
            <w:tcW w:w="1440" w:type="dxa"/>
          </w:tcPr>
          <w:p w14:paraId="10E259A8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7/1/17-6/30/22</w:t>
            </w:r>
          </w:p>
        </w:tc>
        <w:tc>
          <w:tcPr>
            <w:tcW w:w="1440" w:type="dxa"/>
            <w:noWrap/>
          </w:tcPr>
          <w:p w14:paraId="5696477D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$2,779,941</w:t>
            </w:r>
          </w:p>
        </w:tc>
      </w:tr>
      <w:tr w:rsidR="00AF1457" w:rsidRPr="005F1EB9" w14:paraId="4EF18AA9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46CFB5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</w:p>
          <w:p w14:paraId="2A9B07CE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Co-PI: HD Holscher, L Renzi-Hammond</w:t>
            </w:r>
          </w:p>
        </w:tc>
        <w:tc>
          <w:tcPr>
            <w:tcW w:w="1890" w:type="dxa"/>
          </w:tcPr>
          <w:p w14:paraId="18873464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Egg Nutrition Center</w:t>
            </w:r>
          </w:p>
        </w:tc>
        <w:tc>
          <w:tcPr>
            <w:tcW w:w="4230" w:type="dxa"/>
          </w:tcPr>
          <w:p w14:paraId="15F1AFE8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Correlational and intervention effects of egg consumption on macular carotenoids, cognition, and achievement</w:t>
            </w:r>
          </w:p>
        </w:tc>
        <w:tc>
          <w:tcPr>
            <w:tcW w:w="1440" w:type="dxa"/>
          </w:tcPr>
          <w:p w14:paraId="73F60702" w14:textId="01242623" w:rsidR="00AF1457" w:rsidRPr="005F1EB9" w:rsidRDefault="00B43DE4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08/01/17-</w:t>
            </w:r>
            <w:r w:rsidRPr="005F1EB9">
              <w:rPr>
                <w:sz w:val="20"/>
                <w:szCs w:val="20"/>
              </w:rPr>
              <w:t xml:space="preserve"> </w:t>
            </w:r>
            <w:r w:rsidRPr="005F1EB9">
              <w:rPr>
                <w:color w:val="000000"/>
                <w:sz w:val="20"/>
                <w:szCs w:val="20"/>
              </w:rPr>
              <w:t>07/31/19</w:t>
            </w:r>
          </w:p>
        </w:tc>
        <w:tc>
          <w:tcPr>
            <w:tcW w:w="1440" w:type="dxa"/>
            <w:noWrap/>
          </w:tcPr>
          <w:p w14:paraId="4077CC9D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$219,631</w:t>
            </w:r>
          </w:p>
        </w:tc>
      </w:tr>
      <w:tr w:rsidR="005929DA" w:rsidRPr="005F1EB9" w14:paraId="2E04C613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6416325" w14:textId="77777777" w:rsidR="005929DA" w:rsidRPr="009F5EB9" w:rsidRDefault="005929DA" w:rsidP="005929DA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 Burd</w:t>
            </w:r>
          </w:p>
          <w:p w14:paraId="16BC5936" w14:textId="513EAA2E" w:rsidR="005929DA" w:rsidRPr="009F5EB9" w:rsidRDefault="005929DA" w:rsidP="005929DA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N Khan, S Petruzzello</w:t>
            </w:r>
          </w:p>
        </w:tc>
        <w:tc>
          <w:tcPr>
            <w:tcW w:w="1890" w:type="dxa"/>
          </w:tcPr>
          <w:p w14:paraId="52B73A3E" w14:textId="57E18B73" w:rsidR="005929DA" w:rsidRPr="005F1EB9" w:rsidRDefault="005929DA" w:rsidP="00592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National Cattlemen’s Beef Association</w:t>
            </w:r>
          </w:p>
        </w:tc>
        <w:tc>
          <w:tcPr>
            <w:tcW w:w="4230" w:type="dxa"/>
          </w:tcPr>
          <w:p w14:paraId="5A423D41" w14:textId="1E7FCC0A" w:rsidR="005929DA" w:rsidRPr="005F1EB9" w:rsidRDefault="005929DA" w:rsidP="00592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The role of beef ingestion in supporting exercise-derived benefits for the muscle-brain interconnect</w:t>
            </w:r>
          </w:p>
        </w:tc>
        <w:tc>
          <w:tcPr>
            <w:tcW w:w="1440" w:type="dxa"/>
          </w:tcPr>
          <w:p w14:paraId="3A34D38F" w14:textId="5BCE79C5" w:rsidR="005929DA" w:rsidRPr="005F1EB9" w:rsidRDefault="004717D8" w:rsidP="00592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07/01/18 - 06/30/19</w:t>
            </w:r>
          </w:p>
        </w:tc>
        <w:tc>
          <w:tcPr>
            <w:tcW w:w="1440" w:type="dxa"/>
            <w:noWrap/>
          </w:tcPr>
          <w:p w14:paraId="17A4F2D6" w14:textId="7D2E79CC" w:rsidR="005929DA" w:rsidRPr="005F1EB9" w:rsidRDefault="004717D8" w:rsidP="00592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$74,187</w:t>
            </w:r>
          </w:p>
        </w:tc>
      </w:tr>
      <w:tr w:rsidR="009E3DA5" w:rsidRPr="005F1EB9" w14:paraId="3CAF7E75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4497653" w14:textId="3483324D" w:rsidR="009E3DA5" w:rsidRPr="009F5EB9" w:rsidRDefault="009E3DA5" w:rsidP="009E3DA5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</w:p>
          <w:p w14:paraId="282D7862" w14:textId="3E0A0B3D" w:rsidR="00F84F76" w:rsidRPr="009F5EB9" w:rsidRDefault="00F84F76" w:rsidP="009E3DA5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Co-I: Anne Walk</w:t>
            </w:r>
          </w:p>
          <w:p w14:paraId="3A4B8692" w14:textId="77777777" w:rsidR="009E3DA5" w:rsidRPr="009F5EB9" w:rsidRDefault="009E3DA5" w:rsidP="00085782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E767371" w14:textId="7C9D689D" w:rsidR="009E3DA5" w:rsidRPr="005F1EB9" w:rsidRDefault="009E3DA5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National Dairy Council</w:t>
            </w:r>
          </w:p>
        </w:tc>
        <w:tc>
          <w:tcPr>
            <w:tcW w:w="4230" w:type="dxa"/>
          </w:tcPr>
          <w:p w14:paraId="21379F2D" w14:textId="403DBFD3" w:rsidR="009E3DA5" w:rsidRPr="005F1EB9" w:rsidRDefault="009E3DA5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Cross-sectional and Longitudinal Predictors of Cognitive Control and Early Academic Abilities among Preschool Children</w:t>
            </w:r>
          </w:p>
        </w:tc>
        <w:tc>
          <w:tcPr>
            <w:tcW w:w="1440" w:type="dxa"/>
          </w:tcPr>
          <w:p w14:paraId="6DE25531" w14:textId="10B288E3" w:rsidR="009E3DA5" w:rsidRPr="005F1EB9" w:rsidRDefault="002004BF" w:rsidP="002004B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1EB9">
              <w:rPr>
                <w:rFonts w:ascii="Times New Roman" w:hAnsi="Times New Roman"/>
                <w:sz w:val="20"/>
                <w:szCs w:val="20"/>
              </w:rPr>
              <w:t>05/01/18 - 04/30/</w:t>
            </w:r>
            <w:r w:rsidR="00024EF6" w:rsidRPr="005F1EB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noWrap/>
          </w:tcPr>
          <w:p w14:paraId="1EEB1C75" w14:textId="420A1218" w:rsidR="009E3DA5" w:rsidRPr="005F1EB9" w:rsidRDefault="0053390C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$671,805</w:t>
            </w:r>
          </w:p>
        </w:tc>
      </w:tr>
    </w:tbl>
    <w:p w14:paraId="23615741" w14:textId="1CECE1AD" w:rsidR="00AF1457" w:rsidRDefault="00AF1457" w:rsidP="00AF1457">
      <w:pPr>
        <w:tabs>
          <w:tab w:val="left" w:pos="-2160"/>
        </w:tabs>
        <w:ind w:right="-360"/>
      </w:pPr>
    </w:p>
    <w:p w14:paraId="4F13390E" w14:textId="2402C10C" w:rsidR="000E68F7" w:rsidRPr="003F78F8" w:rsidRDefault="000E68F7" w:rsidP="000E68F7">
      <w:pPr>
        <w:tabs>
          <w:tab w:val="left" w:pos="374"/>
        </w:tabs>
        <w:spacing w:after="200"/>
        <w:contextualSpacing/>
        <w:jc w:val="both"/>
        <w:rPr>
          <w:b/>
          <w:sz w:val="32"/>
        </w:rPr>
      </w:pPr>
      <w:r>
        <w:rPr>
          <w:b/>
          <w:sz w:val="32"/>
        </w:rPr>
        <w:t>Internal</w:t>
      </w:r>
      <w:r w:rsidRPr="003F78F8">
        <w:rPr>
          <w:b/>
          <w:sz w:val="32"/>
        </w:rPr>
        <w:t xml:space="preserve"> Grants</w:t>
      </w:r>
    </w:p>
    <w:p w14:paraId="685D14A1" w14:textId="77777777" w:rsidR="00AF1457" w:rsidRDefault="00AF1457" w:rsidP="00AF1457">
      <w:pPr>
        <w:tabs>
          <w:tab w:val="left" w:pos="-2160"/>
        </w:tabs>
        <w:ind w:right="-360"/>
      </w:pPr>
    </w:p>
    <w:tbl>
      <w:tblPr>
        <w:tblStyle w:val="PlainTable1"/>
        <w:tblW w:w="10620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4230"/>
        <w:gridCol w:w="1440"/>
        <w:gridCol w:w="1440"/>
      </w:tblGrid>
      <w:tr w:rsidR="00AF1457" w:rsidRPr="005F1EB9" w14:paraId="61EC7819" w14:textId="77777777" w:rsidTr="005C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hideMark/>
          </w:tcPr>
          <w:p w14:paraId="55ED5148" w14:textId="77777777" w:rsidR="00AF1457" w:rsidRPr="005C0794" w:rsidRDefault="00AF1457" w:rsidP="00085782">
            <w:pPr>
              <w:jc w:val="center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Investigators</w:t>
            </w:r>
          </w:p>
        </w:tc>
        <w:tc>
          <w:tcPr>
            <w:tcW w:w="1890" w:type="dxa"/>
            <w:hideMark/>
          </w:tcPr>
          <w:p w14:paraId="0C542D79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Funding Agency</w:t>
            </w:r>
          </w:p>
        </w:tc>
        <w:tc>
          <w:tcPr>
            <w:tcW w:w="4230" w:type="dxa"/>
            <w:hideMark/>
          </w:tcPr>
          <w:p w14:paraId="1461272B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Title</w:t>
            </w:r>
          </w:p>
        </w:tc>
        <w:tc>
          <w:tcPr>
            <w:tcW w:w="1440" w:type="dxa"/>
            <w:hideMark/>
          </w:tcPr>
          <w:p w14:paraId="6E28568A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Funding Year(s)</w:t>
            </w:r>
          </w:p>
        </w:tc>
        <w:tc>
          <w:tcPr>
            <w:tcW w:w="1440" w:type="dxa"/>
            <w:hideMark/>
          </w:tcPr>
          <w:p w14:paraId="1C8CD5A2" w14:textId="77777777" w:rsidR="00AF1457" w:rsidRPr="005C0794" w:rsidRDefault="00AF1457" w:rsidP="0008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0"/>
              </w:rPr>
            </w:pPr>
            <w:r w:rsidRPr="005C0794">
              <w:rPr>
                <w:bCs w:val="0"/>
                <w:color w:val="000000"/>
                <w:szCs w:val="20"/>
              </w:rPr>
              <w:t>Total Funding</w:t>
            </w:r>
          </w:p>
        </w:tc>
      </w:tr>
      <w:tr w:rsidR="00AF1457" w:rsidRPr="005F1EB9" w14:paraId="684BC69E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FD8F21B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 xml:space="preserve">PI: M </w:t>
            </w:r>
            <w:proofErr w:type="spellStart"/>
            <w:r w:rsidRPr="009F5EB9">
              <w:rPr>
                <w:b w:val="0"/>
                <w:color w:val="000000"/>
                <w:sz w:val="20"/>
                <w:szCs w:val="20"/>
              </w:rPr>
              <w:t>DeLisio</w:t>
            </w:r>
            <w:proofErr w:type="spellEnd"/>
            <w:r w:rsidRPr="009F5EB9">
              <w:rPr>
                <w:b w:val="0"/>
                <w:color w:val="000000"/>
                <w:sz w:val="20"/>
                <w:szCs w:val="20"/>
              </w:rPr>
              <w:br/>
              <w:t>Co-Is:  NA Khan</w:t>
            </w:r>
          </w:p>
        </w:tc>
        <w:tc>
          <w:tcPr>
            <w:tcW w:w="1890" w:type="dxa"/>
          </w:tcPr>
          <w:p w14:paraId="10CCB7F9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Division of Nutritional Sciences (Vision 20/20)</w:t>
            </w:r>
          </w:p>
        </w:tc>
        <w:tc>
          <w:tcPr>
            <w:tcW w:w="4230" w:type="dxa"/>
          </w:tcPr>
          <w:p w14:paraId="18BA8DD9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The effects of overweight/obesity and acute dietary protein ingestion on muscle stem cell function</w:t>
            </w:r>
          </w:p>
        </w:tc>
        <w:tc>
          <w:tcPr>
            <w:tcW w:w="1440" w:type="dxa"/>
          </w:tcPr>
          <w:p w14:paraId="47E06EC3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10/14-10/16</w:t>
            </w:r>
          </w:p>
        </w:tc>
        <w:tc>
          <w:tcPr>
            <w:tcW w:w="1440" w:type="dxa"/>
            <w:noWrap/>
          </w:tcPr>
          <w:p w14:paraId="0805F9C6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$20,000</w:t>
            </w:r>
          </w:p>
        </w:tc>
      </w:tr>
      <w:tr w:rsidR="00AF1457" w:rsidRPr="005F1EB9" w14:paraId="37706816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E0F8340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</w:p>
          <w:p w14:paraId="742AFEA5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 xml:space="preserve">Co-Is: HD Holscher, J Biggan, M </w:t>
            </w:r>
            <w:proofErr w:type="spellStart"/>
            <w:r w:rsidRPr="009F5EB9">
              <w:rPr>
                <w:b w:val="0"/>
                <w:color w:val="000000"/>
                <w:sz w:val="20"/>
                <w:szCs w:val="20"/>
              </w:rPr>
              <w:t>DeLisio</w:t>
            </w:r>
            <w:proofErr w:type="spellEnd"/>
          </w:p>
        </w:tc>
        <w:tc>
          <w:tcPr>
            <w:tcW w:w="1890" w:type="dxa"/>
          </w:tcPr>
          <w:p w14:paraId="3077FC53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Division of Nutritional Sciences (Vision 20/20)</w:t>
            </w:r>
          </w:p>
        </w:tc>
        <w:tc>
          <w:tcPr>
            <w:tcW w:w="4230" w:type="dxa"/>
          </w:tcPr>
          <w:p w14:paraId="0617C3B6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The effects of probiotics and prebiotics on behavioral and biological markers of cognition and stress</w:t>
            </w:r>
          </w:p>
        </w:tc>
        <w:tc>
          <w:tcPr>
            <w:tcW w:w="1440" w:type="dxa"/>
          </w:tcPr>
          <w:p w14:paraId="58BBE280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9/15-9/18</w:t>
            </w:r>
          </w:p>
        </w:tc>
        <w:tc>
          <w:tcPr>
            <w:tcW w:w="1440" w:type="dxa"/>
            <w:noWrap/>
          </w:tcPr>
          <w:p w14:paraId="3AED29FB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$20,000</w:t>
            </w:r>
          </w:p>
        </w:tc>
      </w:tr>
      <w:tr w:rsidR="00AF1457" w:rsidRPr="005F1EB9" w14:paraId="50F75375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E55EF07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HD Holscher</w:t>
            </w:r>
          </w:p>
          <w:p w14:paraId="71BFD3FB" w14:textId="124088BC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 xml:space="preserve">Co-Is: NA Khan, </w:t>
            </w:r>
            <w:r w:rsidR="00675456" w:rsidRPr="009F5EB9">
              <w:rPr>
                <w:b w:val="0"/>
                <w:color w:val="000000"/>
                <w:sz w:val="20"/>
                <w:szCs w:val="20"/>
              </w:rPr>
              <w:t xml:space="preserve">K. Wilund, </w:t>
            </w:r>
            <w:r w:rsidRPr="009F5EB9">
              <w:rPr>
                <w:b w:val="0"/>
                <w:color w:val="000000"/>
                <w:sz w:val="20"/>
                <w:szCs w:val="20"/>
              </w:rPr>
              <w:t>B O’Brien</w:t>
            </w:r>
          </w:p>
        </w:tc>
        <w:tc>
          <w:tcPr>
            <w:tcW w:w="1890" w:type="dxa"/>
          </w:tcPr>
          <w:p w14:paraId="67342883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Division of Nutritional Sciences (Vision 20/20)</w:t>
            </w:r>
          </w:p>
        </w:tc>
        <w:tc>
          <w:tcPr>
            <w:tcW w:w="4230" w:type="dxa"/>
          </w:tcPr>
          <w:p w14:paraId="57030BD2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Hepatic Steatosis as a Novel Target for a Dietary Fiber Intervention in Overweight and Obese Adults</w:t>
            </w:r>
          </w:p>
        </w:tc>
        <w:tc>
          <w:tcPr>
            <w:tcW w:w="1440" w:type="dxa"/>
          </w:tcPr>
          <w:p w14:paraId="2AE95626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10/16-10/18</w:t>
            </w:r>
          </w:p>
        </w:tc>
        <w:tc>
          <w:tcPr>
            <w:tcW w:w="1440" w:type="dxa"/>
            <w:noWrap/>
          </w:tcPr>
          <w:p w14:paraId="549AC7FF" w14:textId="77777777" w:rsidR="00AF1457" w:rsidRPr="005F1EB9" w:rsidRDefault="00AF1457" w:rsidP="00085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$20,000</w:t>
            </w:r>
          </w:p>
        </w:tc>
      </w:tr>
      <w:tr w:rsidR="00AF1457" w:rsidRPr="005F1EB9" w14:paraId="3AE80DA4" w14:textId="77777777" w:rsidTr="005C079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B4996D5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</w:p>
          <w:p w14:paraId="112C2F5D" w14:textId="77777777" w:rsidR="00AF1457" w:rsidRPr="009F5EB9" w:rsidRDefault="00AF1457" w:rsidP="00085782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M Browning, A Schwingel, HD Holscher</w:t>
            </w:r>
          </w:p>
        </w:tc>
        <w:tc>
          <w:tcPr>
            <w:tcW w:w="1890" w:type="dxa"/>
          </w:tcPr>
          <w:p w14:paraId="6721CF49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 xml:space="preserve">Christopher Family Foundation Food &amp; Family Program Seed Grant </w:t>
            </w:r>
          </w:p>
        </w:tc>
        <w:tc>
          <w:tcPr>
            <w:tcW w:w="4230" w:type="dxa"/>
          </w:tcPr>
          <w:p w14:paraId="171A0ED2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Gardening and Family Health: Elucidating the Role of the Human and Environmental Microbiota</w:t>
            </w:r>
          </w:p>
        </w:tc>
        <w:tc>
          <w:tcPr>
            <w:tcW w:w="1440" w:type="dxa"/>
          </w:tcPr>
          <w:p w14:paraId="5DB745F6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4/17-4/19</w:t>
            </w:r>
          </w:p>
        </w:tc>
        <w:tc>
          <w:tcPr>
            <w:tcW w:w="1440" w:type="dxa"/>
            <w:noWrap/>
          </w:tcPr>
          <w:p w14:paraId="5B03C6A2" w14:textId="77777777" w:rsidR="00AF1457" w:rsidRPr="005F1EB9" w:rsidRDefault="00AF1457" w:rsidP="00085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$50,000</w:t>
            </w:r>
          </w:p>
        </w:tc>
      </w:tr>
      <w:tr w:rsidR="005A2E83" w:rsidRPr="005F1EB9" w14:paraId="09A283A5" w14:textId="77777777" w:rsidTr="005C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C3F0732" w14:textId="77777777" w:rsidR="005A2E83" w:rsidRPr="009F5EB9" w:rsidRDefault="005A2E83" w:rsidP="005A2E83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PI: NA Khan</w:t>
            </w:r>
          </w:p>
          <w:p w14:paraId="0263A7EA" w14:textId="1BB8E4E5" w:rsidR="005A2E83" w:rsidRPr="009F5EB9" w:rsidRDefault="005A2E83" w:rsidP="005A2E83">
            <w:pPr>
              <w:rPr>
                <w:b w:val="0"/>
                <w:color w:val="000000"/>
                <w:sz w:val="20"/>
                <w:szCs w:val="20"/>
              </w:rPr>
            </w:pPr>
            <w:r w:rsidRPr="009F5EB9">
              <w:rPr>
                <w:b w:val="0"/>
                <w:color w:val="000000"/>
                <w:sz w:val="20"/>
                <w:szCs w:val="20"/>
              </w:rPr>
              <w:t>Co-Is: S Donovan, B Meline</w:t>
            </w:r>
          </w:p>
        </w:tc>
        <w:tc>
          <w:tcPr>
            <w:tcW w:w="1890" w:type="dxa"/>
          </w:tcPr>
          <w:p w14:paraId="442D5C74" w14:textId="188E7CE2" w:rsidR="005A2E83" w:rsidRPr="005F1EB9" w:rsidRDefault="005A2E83" w:rsidP="005A2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F1EB9">
              <w:rPr>
                <w:color w:val="000000"/>
                <w:sz w:val="20"/>
                <w:szCs w:val="20"/>
              </w:rPr>
              <w:t>Division of Nutritional Sciences (Vision 20/20)</w:t>
            </w:r>
          </w:p>
        </w:tc>
        <w:tc>
          <w:tcPr>
            <w:tcW w:w="4230" w:type="dxa"/>
          </w:tcPr>
          <w:p w14:paraId="1B409A93" w14:textId="3FFBF32A" w:rsidR="005A2E83" w:rsidRPr="005F1EB9" w:rsidRDefault="005A2E83" w:rsidP="005A2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A2E83">
              <w:rPr>
                <w:color w:val="000000"/>
                <w:sz w:val="20"/>
                <w:szCs w:val="20"/>
              </w:rPr>
              <w:t>Examining Prenatal and Postpartum Weight Gain and Retention as Contributors to Maternal Carotenoid Status</w:t>
            </w:r>
          </w:p>
        </w:tc>
        <w:tc>
          <w:tcPr>
            <w:tcW w:w="1440" w:type="dxa"/>
          </w:tcPr>
          <w:p w14:paraId="1876A803" w14:textId="1490B16E" w:rsidR="005A2E83" w:rsidRPr="005F1EB9" w:rsidRDefault="005A2E83" w:rsidP="005A2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10/18-10/20</w:t>
            </w:r>
          </w:p>
        </w:tc>
        <w:tc>
          <w:tcPr>
            <w:tcW w:w="1440" w:type="dxa"/>
            <w:noWrap/>
          </w:tcPr>
          <w:p w14:paraId="1B182DD2" w14:textId="062EB3DB" w:rsidR="005A2E83" w:rsidRPr="005F1EB9" w:rsidRDefault="005A2E83" w:rsidP="005A2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$20,000</w:t>
            </w:r>
          </w:p>
        </w:tc>
      </w:tr>
    </w:tbl>
    <w:p w14:paraId="6CCC26DA" w14:textId="77777777" w:rsidR="00EC2ECB" w:rsidRDefault="00EC2ECB" w:rsidP="00A13A2E">
      <w:pPr>
        <w:jc w:val="both"/>
        <w:rPr>
          <w:rFonts w:eastAsia="Calibri"/>
          <w:b/>
          <w:sz w:val="32"/>
        </w:rPr>
      </w:pPr>
    </w:p>
    <w:p w14:paraId="59420E86" w14:textId="7F07E43E" w:rsidR="00A13A2E" w:rsidRPr="003F78F8" w:rsidRDefault="00A13A2E" w:rsidP="00A13A2E">
      <w:pPr>
        <w:jc w:val="both"/>
        <w:rPr>
          <w:rFonts w:eastAsia="Calibri"/>
          <w:b/>
          <w:bCs/>
          <w:sz w:val="32"/>
        </w:rPr>
      </w:pPr>
      <w:r w:rsidRPr="003F78F8">
        <w:rPr>
          <w:rFonts w:eastAsia="Calibri"/>
          <w:b/>
          <w:sz w:val="32"/>
        </w:rPr>
        <w:t>Publications</w:t>
      </w:r>
    </w:p>
    <w:p w14:paraId="26CEBAC6" w14:textId="25ED81AF" w:rsidR="00A13A2E" w:rsidRPr="00EF5AFE" w:rsidRDefault="00A13A2E" w:rsidP="00A13A2E">
      <w:pPr>
        <w:tabs>
          <w:tab w:val="left" w:pos="374"/>
        </w:tabs>
        <w:spacing w:after="200"/>
        <w:contextualSpacing/>
        <w:jc w:val="both"/>
        <w:rPr>
          <w:u w:val="single"/>
        </w:rPr>
      </w:pPr>
      <w:r w:rsidRPr="003F78F8">
        <w:rPr>
          <w:sz w:val="32"/>
        </w:rPr>
        <w:tab/>
      </w:r>
      <w:r w:rsidRPr="00EF5AFE">
        <w:rPr>
          <w:u w:val="single"/>
        </w:rPr>
        <w:t xml:space="preserve">Peer-Reviewed Journal Articles </w:t>
      </w:r>
      <w:r w:rsidR="00D54A21" w:rsidRPr="00EF5AFE">
        <w:rPr>
          <w:u w:val="single"/>
        </w:rPr>
        <w:t>(in print</w:t>
      </w:r>
      <w:r w:rsidR="002C0F11" w:rsidRPr="00EF5AFE">
        <w:rPr>
          <w:u w:val="single"/>
        </w:rPr>
        <w:t xml:space="preserve"> or accepted)</w:t>
      </w:r>
    </w:p>
    <w:p w14:paraId="51F75994" w14:textId="77777777" w:rsidR="00EF3C86" w:rsidRPr="00EF5AFE" w:rsidRDefault="00EF3C86" w:rsidP="00EF3C86"/>
    <w:p w14:paraId="3E546DA1" w14:textId="67C84B96" w:rsidR="002C6AB4" w:rsidRDefault="00F128F8" w:rsidP="00590E70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Edwards, C.G., Walk, A.M., Cannavale, C.N., Thompson, S.V., Reeser, G.E., Holscher, H.D., &amp; </w:t>
      </w:r>
      <w:r w:rsidRPr="00DE7B43">
        <w:rPr>
          <w:rFonts w:ascii="Times New Roman" w:hAnsi="Times New Roman"/>
          <w:b/>
          <w:noProof/>
          <w:sz w:val="24"/>
          <w:szCs w:val="24"/>
        </w:rPr>
        <w:t>Khan, N.A.</w:t>
      </w:r>
      <w:r>
        <w:rPr>
          <w:rFonts w:ascii="Times New Roman" w:hAnsi="Times New Roman"/>
          <w:noProof/>
          <w:sz w:val="24"/>
          <w:szCs w:val="24"/>
        </w:rPr>
        <w:t xml:space="preserve"> Macular Xanthophylls and Event-Related Brain Potentials among Adults with Overweight and Obesity. </w:t>
      </w:r>
      <w:r w:rsidRPr="00F128F8">
        <w:rPr>
          <w:rFonts w:ascii="Times New Roman" w:hAnsi="Times New Roman"/>
          <w:i/>
          <w:noProof/>
          <w:sz w:val="24"/>
          <w:szCs w:val="24"/>
        </w:rPr>
        <w:t>Molecular Nutrition and Food Research</w:t>
      </w:r>
      <w:r w:rsidR="00590E70">
        <w:rPr>
          <w:rFonts w:ascii="Times New Roman" w:hAnsi="Times New Roman"/>
          <w:noProof/>
          <w:sz w:val="24"/>
          <w:szCs w:val="24"/>
        </w:rPr>
        <w:t xml:space="preserve">. DOI: 10.1002/mnfr.201801059. </w:t>
      </w:r>
      <w:r>
        <w:rPr>
          <w:rFonts w:ascii="Times New Roman" w:hAnsi="Times New Roman"/>
          <w:noProof/>
          <w:sz w:val="24"/>
          <w:szCs w:val="24"/>
        </w:rPr>
        <w:t xml:space="preserve">In press.  </w:t>
      </w:r>
    </w:p>
    <w:p w14:paraId="30F31E71" w14:textId="77777777" w:rsidR="00674531" w:rsidRDefault="00853456" w:rsidP="009D3F2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McLoughlin, G.M., Edwards, C.G., Jones, A.R., Chojnacki, M.R., Baumgartner, N.W., Walk, A.M., Woods, A.M., Graber, K.C., &amp; </w:t>
      </w:r>
      <w:r w:rsidRPr="00853456">
        <w:rPr>
          <w:rFonts w:ascii="Times New Roman" w:hAnsi="Times New Roman"/>
          <w:b/>
          <w:noProof/>
          <w:sz w:val="24"/>
          <w:szCs w:val="24"/>
        </w:rPr>
        <w:t>Khan, N.A.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53456">
        <w:rPr>
          <w:rFonts w:ascii="Times New Roman" w:hAnsi="Times New Roman"/>
          <w:noProof/>
          <w:sz w:val="24"/>
          <w:szCs w:val="24"/>
        </w:rPr>
        <w:t>School Lunch Timing and Children's Physical Activity during Recess: An Exploratory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53456">
        <w:rPr>
          <w:rFonts w:ascii="Times New Roman" w:hAnsi="Times New Roman"/>
          <w:noProof/>
          <w:sz w:val="24"/>
          <w:szCs w:val="24"/>
        </w:rPr>
        <w:t>Study</w:t>
      </w:r>
      <w:r w:rsidR="001A1A29">
        <w:rPr>
          <w:rFonts w:ascii="Times New Roman" w:hAnsi="Times New Roman"/>
          <w:noProof/>
          <w:sz w:val="24"/>
          <w:szCs w:val="24"/>
        </w:rPr>
        <w:t xml:space="preserve">. </w:t>
      </w:r>
      <w:r w:rsidR="001A1A29" w:rsidRPr="001A1A29">
        <w:rPr>
          <w:rFonts w:ascii="Times New Roman" w:hAnsi="Times New Roman"/>
          <w:i/>
          <w:noProof/>
          <w:sz w:val="24"/>
          <w:szCs w:val="24"/>
        </w:rPr>
        <w:t>Journal of Nutrition Education and Behavior</w:t>
      </w:r>
      <w:r w:rsidR="001A1A29">
        <w:rPr>
          <w:rFonts w:ascii="Times New Roman" w:hAnsi="Times New Roman"/>
          <w:noProof/>
          <w:sz w:val="24"/>
          <w:szCs w:val="24"/>
        </w:rPr>
        <w:t xml:space="preserve">. In press. </w:t>
      </w:r>
    </w:p>
    <w:p w14:paraId="2DF2FE88" w14:textId="77777777" w:rsidR="009D3F2C" w:rsidRDefault="009D3F2C" w:rsidP="009D3F2C">
      <w:pPr>
        <w:pStyle w:val="ListParagraph"/>
        <w:rPr>
          <w:rFonts w:ascii="Times New Roman" w:hAnsi="Times New Roman"/>
          <w:noProof/>
          <w:sz w:val="24"/>
          <w:szCs w:val="24"/>
        </w:rPr>
      </w:pPr>
    </w:p>
    <w:p w14:paraId="236C03FF" w14:textId="35DD71B3" w:rsidR="00674531" w:rsidRDefault="000A1AF5" w:rsidP="009D3F2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Taylor, A.M., Thompson, S.V., Edwards, C.G., Musaad, S.M., </w:t>
      </w:r>
      <w:r w:rsidRPr="000338FB">
        <w:rPr>
          <w:rFonts w:ascii="Times New Roman" w:hAnsi="Times New Roman"/>
          <w:b/>
          <w:noProof/>
          <w:sz w:val="24"/>
          <w:szCs w:val="24"/>
        </w:rPr>
        <w:t>Khan, N.A.</w:t>
      </w:r>
      <w:r>
        <w:rPr>
          <w:rFonts w:ascii="Times New Roman" w:hAnsi="Times New Roman"/>
          <w:noProof/>
          <w:sz w:val="24"/>
          <w:szCs w:val="24"/>
        </w:rPr>
        <w:t xml:space="preserve">, &amp; Holscher, H.D. </w:t>
      </w:r>
      <w:r w:rsidR="00674531" w:rsidRPr="00674531">
        <w:rPr>
          <w:rFonts w:ascii="Times New Roman" w:hAnsi="Times New Roman"/>
          <w:noProof/>
          <w:sz w:val="24"/>
          <w:szCs w:val="24"/>
        </w:rPr>
        <w:t xml:space="preserve">Associations among diet, the gastrointestinal microbiota, and negative emotional states in adults. </w:t>
      </w:r>
      <w:r w:rsidRPr="000A1AF5">
        <w:rPr>
          <w:rFonts w:ascii="Times New Roman" w:hAnsi="Times New Roman"/>
          <w:i/>
          <w:noProof/>
          <w:sz w:val="24"/>
          <w:szCs w:val="24"/>
        </w:rPr>
        <w:t>Nutritional Neuroscience</w:t>
      </w:r>
      <w:r>
        <w:rPr>
          <w:rFonts w:ascii="Times New Roman" w:hAnsi="Times New Roman"/>
          <w:noProof/>
          <w:sz w:val="24"/>
          <w:szCs w:val="24"/>
        </w:rPr>
        <w:t>. In press.</w:t>
      </w:r>
    </w:p>
    <w:p w14:paraId="1BEDAF84" w14:textId="77777777" w:rsidR="00674531" w:rsidRPr="00674531" w:rsidRDefault="00674531" w:rsidP="00674531">
      <w:pPr>
        <w:pStyle w:val="ListParagraph"/>
        <w:rPr>
          <w:rFonts w:ascii="Times New Roman" w:hAnsi="Times New Roman"/>
          <w:noProof/>
          <w:sz w:val="24"/>
          <w:szCs w:val="24"/>
        </w:rPr>
      </w:pPr>
    </w:p>
    <w:p w14:paraId="267A7C26" w14:textId="482482D1" w:rsidR="00FB101B" w:rsidRDefault="006A4269" w:rsidP="007D3A71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Chojnacki, M.R., Holscher, H.D., Balbinot, A.R., Raine, L.B., Biggan, J.R., Walk, A.M., Kramer, A.F., Cohen, N.J., Hillman, C.H., &amp; </w:t>
      </w:r>
      <w:r w:rsidRPr="001C10FD">
        <w:rPr>
          <w:rFonts w:ascii="Times New Roman" w:hAnsi="Times New Roman"/>
          <w:b/>
          <w:noProof/>
          <w:sz w:val="24"/>
          <w:szCs w:val="24"/>
        </w:rPr>
        <w:t>Khan, N.A.</w:t>
      </w:r>
      <w:r w:rsidR="000B62E5">
        <w:rPr>
          <w:rFonts w:ascii="Times New Roman" w:hAnsi="Times New Roman"/>
          <w:noProof/>
          <w:sz w:val="24"/>
          <w:szCs w:val="24"/>
        </w:rPr>
        <w:t xml:space="preserve"> </w:t>
      </w:r>
      <w:r w:rsidR="000B62E5" w:rsidRPr="000B62E5">
        <w:rPr>
          <w:rFonts w:ascii="Times New Roman" w:hAnsi="Times New Roman"/>
          <w:noProof/>
          <w:sz w:val="24"/>
          <w:szCs w:val="24"/>
        </w:rPr>
        <w:t>Relations between mode of birth delivery and timing o</w:t>
      </w:r>
      <w:r w:rsidR="000B62E5">
        <w:rPr>
          <w:rFonts w:ascii="Times New Roman" w:hAnsi="Times New Roman"/>
          <w:noProof/>
          <w:sz w:val="24"/>
          <w:szCs w:val="24"/>
        </w:rPr>
        <w:t>f developmental milestones and</w:t>
      </w:r>
      <w:r w:rsidR="000B62E5" w:rsidRPr="000B62E5">
        <w:rPr>
          <w:rFonts w:ascii="Times New Roman" w:hAnsi="Times New Roman"/>
          <w:noProof/>
          <w:sz w:val="24"/>
          <w:szCs w:val="24"/>
        </w:rPr>
        <w:t xml:space="preserve"> adiposity in preadolescence: a retrospective study</w:t>
      </w:r>
      <w:r w:rsidR="000B62E5">
        <w:rPr>
          <w:rFonts w:ascii="Times New Roman" w:hAnsi="Times New Roman"/>
          <w:noProof/>
          <w:sz w:val="24"/>
          <w:szCs w:val="24"/>
        </w:rPr>
        <w:t xml:space="preserve">. </w:t>
      </w:r>
      <w:r w:rsidR="000B62E5" w:rsidRPr="00360D7E">
        <w:rPr>
          <w:rFonts w:ascii="Times New Roman" w:hAnsi="Times New Roman"/>
          <w:i/>
          <w:noProof/>
          <w:sz w:val="24"/>
          <w:szCs w:val="24"/>
        </w:rPr>
        <w:t>Early Human Development</w:t>
      </w:r>
      <w:r w:rsidR="007D3A71">
        <w:rPr>
          <w:rFonts w:ascii="Times New Roman" w:hAnsi="Times New Roman"/>
          <w:noProof/>
          <w:sz w:val="24"/>
          <w:szCs w:val="24"/>
        </w:rPr>
        <w:t xml:space="preserve">, 129 (52-59). </w:t>
      </w:r>
      <w:r w:rsidR="007D3A71" w:rsidRPr="007D3A71">
        <w:rPr>
          <w:rFonts w:ascii="Times New Roman" w:hAnsi="Times New Roman"/>
          <w:noProof/>
          <w:sz w:val="24"/>
          <w:szCs w:val="24"/>
        </w:rPr>
        <w:t>https://doi.org/10.1016/j.earlhumdev.2018.12.021</w:t>
      </w:r>
      <w:r w:rsidR="000B62E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041529B" w14:textId="5C719C16" w:rsidR="006A4269" w:rsidRDefault="006A4269" w:rsidP="009D3F2C">
      <w:pPr>
        <w:pStyle w:val="ListParagraph"/>
        <w:ind w:hanging="360"/>
        <w:rPr>
          <w:rFonts w:ascii="Times New Roman" w:hAnsi="Times New Roman"/>
          <w:noProof/>
          <w:sz w:val="24"/>
          <w:szCs w:val="24"/>
        </w:rPr>
      </w:pPr>
    </w:p>
    <w:p w14:paraId="1C304DA5" w14:textId="255C0304" w:rsidR="003C2CF4" w:rsidRPr="00FB101B" w:rsidRDefault="003C2CF4" w:rsidP="009D3F2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Jones, A.R., Robbs, C.M., </w:t>
      </w:r>
      <w:r w:rsidRPr="003D221F">
        <w:rPr>
          <w:rFonts w:ascii="Times New Roman" w:hAnsi="Times New Roman"/>
          <w:noProof/>
          <w:sz w:val="24"/>
        </w:rPr>
        <w:t>Edwards, C., Walk, A., Thompson, S.,</w:t>
      </w:r>
      <w:r>
        <w:rPr>
          <w:rFonts w:ascii="Times New Roman" w:hAnsi="Times New Roman"/>
          <w:noProof/>
          <w:sz w:val="24"/>
        </w:rPr>
        <w:t xml:space="preserve"> Reeser, G.E., Holscher, H.D., </w:t>
      </w:r>
      <w:r w:rsidR="00CC2DEB">
        <w:rPr>
          <w:rFonts w:ascii="Times New Roman" w:hAnsi="Times New Roman"/>
          <w:noProof/>
          <w:sz w:val="24"/>
        </w:rPr>
        <w:t xml:space="preserve">&amp; </w:t>
      </w:r>
      <w:r w:rsidRPr="003C2CF4">
        <w:rPr>
          <w:rFonts w:ascii="Times New Roman" w:hAnsi="Times New Roman"/>
          <w:b/>
          <w:noProof/>
          <w:sz w:val="24"/>
        </w:rPr>
        <w:t>Khan, N.A</w:t>
      </w:r>
      <w:r>
        <w:rPr>
          <w:rFonts w:ascii="Times New Roman" w:hAnsi="Times New Roman"/>
          <w:noProof/>
          <w:sz w:val="24"/>
        </w:rPr>
        <w:t>.</w:t>
      </w:r>
      <w:r w:rsidR="002147E6">
        <w:rPr>
          <w:rFonts w:ascii="Times New Roman" w:hAnsi="Times New Roman"/>
          <w:noProof/>
          <w:sz w:val="24"/>
        </w:rPr>
        <w:t xml:space="preserve"> </w:t>
      </w:r>
      <w:r w:rsidR="002147E6" w:rsidRPr="002147E6">
        <w:rPr>
          <w:rFonts w:ascii="Times New Roman" w:hAnsi="Times New Roman"/>
          <w:noProof/>
          <w:sz w:val="24"/>
        </w:rPr>
        <w:t>Retinal morphometric markers of crystallized and fluid intelligence among adults with overweight and obesity</w:t>
      </w:r>
      <w:r w:rsidR="002147E6"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  <w:r w:rsidRPr="003C2CF4">
        <w:rPr>
          <w:rFonts w:ascii="Times New Roman" w:hAnsi="Times New Roman"/>
          <w:i/>
          <w:noProof/>
          <w:sz w:val="24"/>
        </w:rPr>
        <w:t>Frontiers in Psychology</w:t>
      </w:r>
      <w:r>
        <w:rPr>
          <w:rFonts w:ascii="Times New Roman" w:hAnsi="Times New Roman"/>
          <w:noProof/>
          <w:sz w:val="24"/>
        </w:rPr>
        <w:t xml:space="preserve">. In press. </w:t>
      </w:r>
    </w:p>
    <w:p w14:paraId="126F2290" w14:textId="77777777" w:rsidR="00FB101B" w:rsidRPr="003C2CF4" w:rsidRDefault="00FB101B" w:rsidP="009D3F2C">
      <w:pPr>
        <w:pStyle w:val="ListParagraph"/>
        <w:ind w:hanging="360"/>
        <w:rPr>
          <w:rFonts w:ascii="Times New Roman" w:hAnsi="Times New Roman"/>
          <w:noProof/>
          <w:sz w:val="24"/>
          <w:szCs w:val="24"/>
        </w:rPr>
      </w:pPr>
    </w:p>
    <w:p w14:paraId="382ACF03" w14:textId="1AD3DFFA" w:rsidR="003D221F" w:rsidRPr="00A54334" w:rsidRDefault="003D221F" w:rsidP="009D3F2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noProof/>
          <w:sz w:val="24"/>
          <w:szCs w:val="24"/>
        </w:rPr>
      </w:pPr>
      <w:r w:rsidRPr="003D221F">
        <w:rPr>
          <w:rFonts w:ascii="Times New Roman" w:hAnsi="Times New Roman"/>
          <w:noProof/>
          <w:sz w:val="24"/>
        </w:rPr>
        <w:t>Edwards, C., Walk, A., Thompson, S., Mullen, S., Holsc</w:t>
      </w:r>
      <w:r w:rsidR="00522CA3">
        <w:rPr>
          <w:rFonts w:ascii="Times New Roman" w:hAnsi="Times New Roman"/>
          <w:noProof/>
          <w:sz w:val="24"/>
        </w:rPr>
        <w:t xml:space="preserve">her, H., </w:t>
      </w:r>
      <w:r w:rsidR="00CC2DEB">
        <w:rPr>
          <w:rFonts w:ascii="Times New Roman" w:hAnsi="Times New Roman"/>
          <w:noProof/>
          <w:sz w:val="24"/>
        </w:rPr>
        <w:t xml:space="preserve">&amp; </w:t>
      </w:r>
      <w:r w:rsidR="00522CA3" w:rsidRPr="00522CA3">
        <w:rPr>
          <w:rFonts w:ascii="Times New Roman" w:hAnsi="Times New Roman"/>
          <w:b/>
          <w:noProof/>
          <w:sz w:val="24"/>
        </w:rPr>
        <w:t>Khan, N.A.</w:t>
      </w:r>
      <w:r w:rsidRPr="003D221F">
        <w:rPr>
          <w:rFonts w:ascii="Times New Roman" w:hAnsi="Times New Roman"/>
          <w:noProof/>
          <w:sz w:val="24"/>
        </w:rPr>
        <w:t xml:space="preserve"> (2018). Disordered Eating Attitudes and Behavioral and Neuroelectric Indices of Cognitive Flexibility in Individuals with Overweig</w:t>
      </w:r>
      <w:r w:rsidR="00522CA3">
        <w:rPr>
          <w:rFonts w:ascii="Times New Roman" w:hAnsi="Times New Roman"/>
          <w:noProof/>
          <w:sz w:val="24"/>
        </w:rPr>
        <w:t xml:space="preserve">ht and Obesity. </w:t>
      </w:r>
      <w:r w:rsidR="00522CA3" w:rsidRPr="00522CA3">
        <w:rPr>
          <w:rFonts w:ascii="Times New Roman" w:hAnsi="Times New Roman"/>
          <w:i/>
          <w:noProof/>
          <w:sz w:val="24"/>
        </w:rPr>
        <w:t>Nutrients</w:t>
      </w:r>
      <w:r w:rsidR="00522CA3">
        <w:rPr>
          <w:rFonts w:ascii="Times New Roman" w:hAnsi="Times New Roman"/>
          <w:noProof/>
          <w:sz w:val="24"/>
        </w:rPr>
        <w:t xml:space="preserve">. </w:t>
      </w:r>
      <w:r w:rsidRPr="003D221F">
        <w:rPr>
          <w:rFonts w:ascii="Times New Roman" w:hAnsi="Times New Roman"/>
          <w:noProof/>
          <w:sz w:val="24"/>
        </w:rPr>
        <w:t xml:space="preserve">Vol. 10, Page 1902, 10(12), 1902. </w:t>
      </w:r>
      <w:r w:rsidRPr="00A54334">
        <w:rPr>
          <w:rFonts w:ascii="Times New Roman" w:hAnsi="Times New Roman"/>
          <w:noProof/>
          <w:sz w:val="24"/>
        </w:rPr>
        <w:t>https://</w:t>
      </w:r>
      <w:r w:rsidRPr="00A54334">
        <w:rPr>
          <w:rFonts w:ascii="Times New Roman" w:hAnsi="Times New Roman"/>
          <w:noProof/>
          <w:sz w:val="24"/>
          <w:szCs w:val="24"/>
        </w:rPr>
        <w:t>doi.org/10.3390/NU10121902</w:t>
      </w:r>
    </w:p>
    <w:p w14:paraId="493934CE" w14:textId="77777777" w:rsidR="00B061E9" w:rsidRPr="00A54334" w:rsidRDefault="00B061E9" w:rsidP="009D3F2C">
      <w:pPr>
        <w:pStyle w:val="ListParagraph"/>
        <w:widowControl w:val="0"/>
        <w:autoSpaceDE w:val="0"/>
        <w:autoSpaceDN w:val="0"/>
        <w:adjustRightInd w:val="0"/>
        <w:spacing w:after="160"/>
        <w:ind w:hanging="360"/>
        <w:rPr>
          <w:rFonts w:ascii="Times New Roman" w:hAnsi="Times New Roman"/>
          <w:noProof/>
          <w:sz w:val="24"/>
          <w:szCs w:val="24"/>
        </w:rPr>
      </w:pPr>
    </w:p>
    <w:p w14:paraId="244D9F1A" w14:textId="3409CDE3" w:rsidR="00364125" w:rsidRDefault="00364125" w:rsidP="006E547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ind w:left="720"/>
        <w:rPr>
          <w:rFonts w:ascii="Times New Roman" w:hAnsi="Times New Roman"/>
          <w:noProof/>
          <w:sz w:val="24"/>
          <w:szCs w:val="24"/>
        </w:rPr>
      </w:pPr>
      <w:r w:rsidRPr="00A54334">
        <w:rPr>
          <w:rFonts w:ascii="Times New Roman" w:hAnsi="Times New Roman"/>
          <w:noProof/>
          <w:sz w:val="24"/>
          <w:szCs w:val="24"/>
        </w:rPr>
        <w:t xml:space="preserve">Hassevoort, K. M., Lin, A. S., </w:t>
      </w:r>
      <w:r w:rsidRPr="00A54334">
        <w:rPr>
          <w:rFonts w:ascii="Times New Roman" w:hAnsi="Times New Roman"/>
          <w:b/>
          <w:noProof/>
          <w:sz w:val="24"/>
          <w:szCs w:val="24"/>
        </w:rPr>
        <w:t>Khan, N. A.,</w:t>
      </w:r>
      <w:r w:rsidRPr="00A54334">
        <w:rPr>
          <w:rFonts w:ascii="Times New Roman" w:hAnsi="Times New Roman"/>
          <w:noProof/>
          <w:sz w:val="24"/>
          <w:szCs w:val="24"/>
        </w:rPr>
        <w:t xml:space="preserve"> Hillman, C. H., Cohen, N. J. Added sugar and dietary fiber consumption are associated with creativity in preadolescent children</w:t>
      </w:r>
      <w:r w:rsidR="00A54334">
        <w:rPr>
          <w:rFonts w:ascii="Times New Roman" w:hAnsi="Times New Roman"/>
          <w:noProof/>
          <w:sz w:val="24"/>
          <w:szCs w:val="24"/>
        </w:rPr>
        <w:t xml:space="preserve">. </w:t>
      </w:r>
      <w:r w:rsidR="00A54334" w:rsidRPr="001A0CCF">
        <w:rPr>
          <w:rFonts w:ascii="Times New Roman" w:hAnsi="Times New Roman"/>
          <w:i/>
          <w:noProof/>
          <w:sz w:val="24"/>
          <w:szCs w:val="24"/>
        </w:rPr>
        <w:t>Nutritional Neuroscience</w:t>
      </w:r>
      <w:r w:rsidR="00A54334">
        <w:rPr>
          <w:rFonts w:ascii="Times New Roman" w:hAnsi="Times New Roman"/>
          <w:noProof/>
          <w:sz w:val="24"/>
          <w:szCs w:val="24"/>
        </w:rPr>
        <w:t>, In press.</w:t>
      </w:r>
      <w:r w:rsidR="006E547A" w:rsidRPr="006E547A">
        <w:t xml:space="preserve"> </w:t>
      </w:r>
      <w:r w:rsidR="006E547A" w:rsidRPr="006E547A">
        <w:rPr>
          <w:rFonts w:ascii="Times New Roman" w:hAnsi="Times New Roman"/>
          <w:noProof/>
          <w:sz w:val="24"/>
          <w:szCs w:val="24"/>
        </w:rPr>
        <w:t>https://doi.org/10.1080/1028415X.2018.1558003</w:t>
      </w:r>
    </w:p>
    <w:p w14:paraId="232B5883" w14:textId="3525AF9E" w:rsidR="00364125" w:rsidRPr="00364125" w:rsidRDefault="00364125" w:rsidP="009D3F2C">
      <w:pPr>
        <w:pStyle w:val="ListParagraph"/>
        <w:widowControl w:val="0"/>
        <w:autoSpaceDE w:val="0"/>
        <w:autoSpaceDN w:val="0"/>
        <w:adjustRightInd w:val="0"/>
        <w:spacing w:after="160"/>
        <w:ind w:hanging="360"/>
        <w:rPr>
          <w:rFonts w:ascii="Times New Roman" w:hAnsi="Times New Roman"/>
          <w:noProof/>
          <w:sz w:val="24"/>
          <w:szCs w:val="24"/>
        </w:rPr>
      </w:pPr>
      <w:r w:rsidRPr="00364125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A6F82A1" w14:textId="442956F7" w:rsidR="00063BD0" w:rsidRPr="00063BD0" w:rsidRDefault="007512CB" w:rsidP="009D3F2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ind w:left="720"/>
        <w:rPr>
          <w:rFonts w:ascii="Times New Roman" w:hAnsi="Times New Roman"/>
          <w:noProof/>
          <w:sz w:val="24"/>
        </w:rPr>
      </w:pPr>
      <w:r w:rsidRPr="00364125">
        <w:rPr>
          <w:rFonts w:ascii="Times New Roman" w:hAnsi="Times New Roman"/>
          <w:noProof/>
          <w:sz w:val="24"/>
          <w:szCs w:val="24"/>
        </w:rPr>
        <w:t>Hannon, B. A., Thompson, S. V., Edwards, C. G., Skinner, S. K., Niemiro, G. M., Burd, N. A., Holscher, H. D., Teran-Garcia</w:t>
      </w:r>
      <w:r w:rsidRPr="00545B57">
        <w:rPr>
          <w:rFonts w:ascii="Times New Roman" w:hAnsi="Times New Roman"/>
          <w:noProof/>
          <w:sz w:val="24"/>
          <w:szCs w:val="24"/>
        </w:rPr>
        <w:t xml:space="preserve">, M., </w:t>
      </w:r>
      <w:r w:rsidR="00412DA4" w:rsidRPr="00545B57">
        <w:rPr>
          <w:rFonts w:ascii="Times New Roman" w:hAnsi="Times New Roman"/>
          <w:noProof/>
          <w:sz w:val="24"/>
          <w:szCs w:val="24"/>
        </w:rPr>
        <w:t xml:space="preserve">&amp; </w:t>
      </w:r>
      <w:r w:rsidRPr="00907890">
        <w:rPr>
          <w:rFonts w:ascii="Times New Roman" w:hAnsi="Times New Roman"/>
          <w:b/>
          <w:noProof/>
          <w:sz w:val="24"/>
          <w:szCs w:val="24"/>
        </w:rPr>
        <w:t>Khan, N. A</w:t>
      </w:r>
      <w:r w:rsidRPr="00545B57">
        <w:rPr>
          <w:rFonts w:ascii="Times New Roman" w:hAnsi="Times New Roman"/>
          <w:noProof/>
          <w:sz w:val="24"/>
          <w:szCs w:val="24"/>
        </w:rPr>
        <w:t xml:space="preserve">. </w:t>
      </w:r>
      <w:r w:rsidR="00412DA4" w:rsidRPr="00545B57">
        <w:rPr>
          <w:rFonts w:ascii="Times New Roman" w:hAnsi="Times New Roman"/>
          <w:noProof/>
          <w:sz w:val="24"/>
          <w:szCs w:val="24"/>
        </w:rPr>
        <w:t>Dietary fiber is independently related to blood triglycerides among adu</w:t>
      </w:r>
      <w:r w:rsidR="00F43DC5">
        <w:rPr>
          <w:rFonts w:ascii="Times New Roman" w:hAnsi="Times New Roman"/>
          <w:noProof/>
          <w:sz w:val="24"/>
          <w:szCs w:val="24"/>
        </w:rPr>
        <w:t xml:space="preserve">lts with oerweight and obesity. </w:t>
      </w:r>
      <w:r w:rsidR="00545B57" w:rsidRPr="00E40C23">
        <w:rPr>
          <w:rFonts w:ascii="Times New Roman" w:hAnsi="Times New Roman"/>
          <w:i/>
          <w:noProof/>
          <w:sz w:val="24"/>
          <w:szCs w:val="24"/>
        </w:rPr>
        <w:t>Current Developments in Nutrition</w:t>
      </w:r>
      <w:r w:rsidR="00063BD0">
        <w:rPr>
          <w:rFonts w:ascii="Times New Roman" w:hAnsi="Times New Roman"/>
          <w:noProof/>
          <w:sz w:val="24"/>
          <w:szCs w:val="24"/>
        </w:rPr>
        <w:t xml:space="preserve">, </w:t>
      </w:r>
      <w:r w:rsidR="00063BD0" w:rsidRPr="00063BD0">
        <w:rPr>
          <w:rFonts w:ascii="Times New Roman" w:hAnsi="Times New Roman"/>
          <w:noProof/>
          <w:sz w:val="24"/>
          <w:szCs w:val="24"/>
        </w:rPr>
        <w:t>https://doi.org/10.1093/cdn/nzy094</w:t>
      </w:r>
    </w:p>
    <w:p w14:paraId="6B7B53F7" w14:textId="77777777" w:rsidR="00522CA3" w:rsidRPr="007512CB" w:rsidRDefault="00522CA3" w:rsidP="009D3F2C">
      <w:pPr>
        <w:pStyle w:val="ListParagraph"/>
        <w:widowControl w:val="0"/>
        <w:autoSpaceDE w:val="0"/>
        <w:autoSpaceDN w:val="0"/>
        <w:adjustRightInd w:val="0"/>
        <w:spacing w:after="160"/>
        <w:ind w:hanging="360"/>
        <w:rPr>
          <w:rFonts w:ascii="Times New Roman" w:hAnsi="Times New Roman"/>
          <w:noProof/>
          <w:sz w:val="24"/>
        </w:rPr>
      </w:pPr>
    </w:p>
    <w:p w14:paraId="218E1711" w14:textId="28B3A7C5" w:rsidR="008578D7" w:rsidRDefault="00400165" w:rsidP="009D3F2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ind w:left="720"/>
        <w:rPr>
          <w:rFonts w:ascii="Times New Roman" w:hAnsi="Times New Roman"/>
          <w:noProof/>
          <w:sz w:val="24"/>
        </w:rPr>
      </w:pPr>
      <w:r w:rsidRPr="00DD1992">
        <w:rPr>
          <w:rFonts w:ascii="Times New Roman" w:hAnsi="Times New Roman"/>
          <w:noProof/>
          <w:sz w:val="24"/>
        </w:rPr>
        <w:t xml:space="preserve">Pindus, </w:t>
      </w:r>
      <w:r w:rsidR="00411211" w:rsidRPr="00DD1992">
        <w:rPr>
          <w:rFonts w:ascii="Times New Roman" w:hAnsi="Times New Roman"/>
          <w:noProof/>
          <w:sz w:val="24"/>
        </w:rPr>
        <w:t xml:space="preserve">D. </w:t>
      </w:r>
      <w:r w:rsidR="009D214E" w:rsidRPr="00DD1992">
        <w:rPr>
          <w:rFonts w:ascii="Times New Roman" w:hAnsi="Times New Roman"/>
          <w:noProof/>
          <w:sz w:val="24"/>
        </w:rPr>
        <w:t>M.</w:t>
      </w:r>
      <w:r w:rsidR="00411211" w:rsidRPr="00DD1992">
        <w:rPr>
          <w:rFonts w:ascii="Times New Roman" w:hAnsi="Times New Roman"/>
          <w:noProof/>
          <w:sz w:val="24"/>
        </w:rPr>
        <w:t xml:space="preserve">, </w:t>
      </w:r>
      <w:r w:rsidR="009D214E" w:rsidRPr="00DD1992">
        <w:rPr>
          <w:rFonts w:ascii="Times New Roman" w:hAnsi="Times New Roman"/>
          <w:noProof/>
          <w:sz w:val="24"/>
        </w:rPr>
        <w:t>Drollette</w:t>
      </w:r>
      <w:r w:rsidRPr="00DD1992">
        <w:rPr>
          <w:rFonts w:ascii="Times New Roman" w:hAnsi="Times New Roman"/>
          <w:noProof/>
          <w:sz w:val="24"/>
        </w:rPr>
        <w:t xml:space="preserve">, </w:t>
      </w:r>
      <w:r w:rsidR="00411211" w:rsidRPr="00DD1992">
        <w:rPr>
          <w:rFonts w:ascii="Times New Roman" w:hAnsi="Times New Roman"/>
          <w:noProof/>
          <w:sz w:val="24"/>
        </w:rPr>
        <w:t xml:space="preserve">E. </w:t>
      </w:r>
      <w:r w:rsidRPr="00DD1992">
        <w:rPr>
          <w:rFonts w:ascii="Times New Roman" w:hAnsi="Times New Roman"/>
          <w:noProof/>
          <w:sz w:val="24"/>
        </w:rPr>
        <w:t xml:space="preserve">D., </w:t>
      </w:r>
      <w:r w:rsidR="00411211" w:rsidRPr="00DD1992">
        <w:rPr>
          <w:rFonts w:ascii="Times New Roman" w:hAnsi="Times New Roman"/>
          <w:noProof/>
          <w:sz w:val="24"/>
        </w:rPr>
        <w:t>Raine L.</w:t>
      </w:r>
      <w:r w:rsidR="007A495F" w:rsidRPr="00DD1992">
        <w:rPr>
          <w:rFonts w:ascii="Times New Roman" w:hAnsi="Times New Roman"/>
          <w:noProof/>
          <w:sz w:val="24"/>
        </w:rPr>
        <w:t xml:space="preserve"> </w:t>
      </w:r>
      <w:r w:rsidR="00411211" w:rsidRPr="00DD1992">
        <w:rPr>
          <w:rFonts w:ascii="Times New Roman" w:hAnsi="Times New Roman"/>
          <w:noProof/>
          <w:sz w:val="24"/>
        </w:rPr>
        <w:t xml:space="preserve">B., </w:t>
      </w:r>
      <w:r w:rsidR="00DD1992" w:rsidRPr="00DD1992">
        <w:rPr>
          <w:rFonts w:ascii="Times New Roman" w:hAnsi="Times New Roman"/>
          <w:noProof/>
          <w:sz w:val="24"/>
        </w:rPr>
        <w:t xml:space="preserve">Kao, S., </w:t>
      </w:r>
      <w:r w:rsidR="00DD1992" w:rsidRPr="00D0372E">
        <w:rPr>
          <w:rFonts w:ascii="Times New Roman" w:hAnsi="Times New Roman"/>
          <w:b/>
          <w:noProof/>
          <w:sz w:val="24"/>
        </w:rPr>
        <w:t>Khan, N. A.</w:t>
      </w:r>
      <w:r w:rsidR="00DD1992" w:rsidRPr="00DD1992">
        <w:rPr>
          <w:rFonts w:ascii="Times New Roman" w:hAnsi="Times New Roman"/>
          <w:noProof/>
          <w:sz w:val="24"/>
        </w:rPr>
        <w:t>, Westfall, D., Hamill, M., Shorin, R., Calobrisi, E., John, D., Kramer, A. F., &amp; Hillman, C. H.</w:t>
      </w:r>
      <w:r w:rsidR="00DD1992">
        <w:rPr>
          <w:rFonts w:ascii="Times New Roman" w:hAnsi="Times New Roman"/>
          <w:noProof/>
          <w:sz w:val="24"/>
        </w:rPr>
        <w:t xml:space="preserve"> </w:t>
      </w:r>
      <w:r w:rsidR="008578D7" w:rsidRPr="00DD1992">
        <w:rPr>
          <w:rFonts w:ascii="Times New Roman" w:hAnsi="Times New Roman"/>
          <w:noProof/>
          <w:sz w:val="24"/>
        </w:rPr>
        <w:t>Moving fast, thinking fast: The relations of physical activity levels and bouts to neuroelectric indices of inhibitory control in preadolescents</w:t>
      </w:r>
      <w:r w:rsidR="00DD1992">
        <w:rPr>
          <w:rFonts w:ascii="Times New Roman" w:hAnsi="Times New Roman"/>
          <w:noProof/>
          <w:sz w:val="24"/>
        </w:rPr>
        <w:t xml:space="preserve">. </w:t>
      </w:r>
      <w:r w:rsidR="00DD1992" w:rsidRPr="00691FF2">
        <w:rPr>
          <w:rFonts w:ascii="Times New Roman" w:hAnsi="Times New Roman"/>
          <w:i/>
          <w:noProof/>
          <w:sz w:val="24"/>
        </w:rPr>
        <w:t xml:space="preserve">Journal of Sport </w:t>
      </w:r>
      <w:r w:rsidR="00691FF2" w:rsidRPr="00691FF2">
        <w:rPr>
          <w:rFonts w:ascii="Times New Roman" w:hAnsi="Times New Roman"/>
          <w:i/>
          <w:noProof/>
          <w:sz w:val="24"/>
        </w:rPr>
        <w:t>and Health Science</w:t>
      </w:r>
      <w:r w:rsidR="00691FF2">
        <w:rPr>
          <w:rFonts w:ascii="Times New Roman" w:hAnsi="Times New Roman"/>
          <w:noProof/>
          <w:sz w:val="24"/>
        </w:rPr>
        <w:t>, In Press.</w:t>
      </w:r>
    </w:p>
    <w:p w14:paraId="0F380B9C" w14:textId="77777777" w:rsidR="00412DA4" w:rsidRPr="00DD1992" w:rsidRDefault="00412DA4" w:rsidP="009D3F2C">
      <w:pPr>
        <w:pStyle w:val="ListParagraph"/>
        <w:widowControl w:val="0"/>
        <w:autoSpaceDE w:val="0"/>
        <w:autoSpaceDN w:val="0"/>
        <w:adjustRightInd w:val="0"/>
        <w:spacing w:after="160"/>
        <w:ind w:hanging="360"/>
        <w:rPr>
          <w:rFonts w:ascii="Times New Roman" w:hAnsi="Times New Roman"/>
          <w:noProof/>
          <w:sz w:val="24"/>
        </w:rPr>
      </w:pPr>
    </w:p>
    <w:p w14:paraId="5F3F071A" w14:textId="61F27E68" w:rsidR="000D50F7" w:rsidRDefault="000D50F7" w:rsidP="009D3F2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ind w:left="720"/>
        <w:rPr>
          <w:rFonts w:ascii="Times New Roman" w:hAnsi="Times New Roman"/>
          <w:noProof/>
          <w:sz w:val="24"/>
        </w:rPr>
      </w:pPr>
      <w:r w:rsidRPr="000D50F7">
        <w:rPr>
          <w:rFonts w:ascii="Times New Roman" w:hAnsi="Times New Roman"/>
          <w:noProof/>
          <w:sz w:val="24"/>
        </w:rPr>
        <w:t xml:space="preserve">Hannon, B., </w:t>
      </w:r>
      <w:r w:rsidRPr="00364E52">
        <w:rPr>
          <w:rFonts w:ascii="Times New Roman" w:hAnsi="Times New Roman"/>
          <w:b/>
          <w:noProof/>
          <w:sz w:val="24"/>
        </w:rPr>
        <w:t>Khan, N. A.,</w:t>
      </w:r>
      <w:r w:rsidRPr="000D50F7">
        <w:rPr>
          <w:rFonts w:ascii="Times New Roman" w:hAnsi="Times New Roman"/>
          <w:noProof/>
          <w:sz w:val="24"/>
        </w:rPr>
        <w:t xml:space="preserve"> &amp; Teran-Garcia, M. (2018). Nutrigenetic Contributions to Dyslipidemia: A Focus on Physiologically Relevant Pathways of Lipid and Lipoprotein Metabolism.</w:t>
      </w:r>
      <w:r w:rsidR="0006216E">
        <w:rPr>
          <w:rFonts w:ascii="Times New Roman" w:hAnsi="Times New Roman"/>
          <w:noProof/>
          <w:sz w:val="24"/>
        </w:rPr>
        <w:t xml:space="preserve"> </w:t>
      </w:r>
      <w:r w:rsidR="0006216E" w:rsidRPr="0006216E">
        <w:rPr>
          <w:rFonts w:ascii="Times New Roman" w:hAnsi="Times New Roman"/>
          <w:i/>
          <w:noProof/>
          <w:sz w:val="24"/>
        </w:rPr>
        <w:t>Nutrients</w:t>
      </w:r>
      <w:r w:rsidR="0006216E" w:rsidRPr="0006216E">
        <w:rPr>
          <w:rFonts w:ascii="Times New Roman" w:hAnsi="Times New Roman"/>
          <w:noProof/>
          <w:sz w:val="24"/>
        </w:rPr>
        <w:t>, 10(10), 1404. https://doi.org/10.3390/nu10101404</w:t>
      </w:r>
    </w:p>
    <w:p w14:paraId="4A602A1E" w14:textId="77777777" w:rsidR="000D50F7" w:rsidRDefault="000D50F7" w:rsidP="009D3F2C">
      <w:pPr>
        <w:pStyle w:val="ListParagraph"/>
        <w:widowControl w:val="0"/>
        <w:autoSpaceDE w:val="0"/>
        <w:autoSpaceDN w:val="0"/>
        <w:adjustRightInd w:val="0"/>
        <w:spacing w:after="160"/>
        <w:ind w:hanging="360"/>
        <w:rPr>
          <w:rFonts w:ascii="Times New Roman" w:hAnsi="Times New Roman"/>
          <w:noProof/>
          <w:sz w:val="24"/>
        </w:rPr>
      </w:pPr>
    </w:p>
    <w:p w14:paraId="2488653A" w14:textId="44B53A26" w:rsidR="004B5DA8" w:rsidRPr="005F4CB8" w:rsidRDefault="00714949" w:rsidP="009D3F2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ind w:left="720"/>
        <w:rPr>
          <w:rStyle w:val="Hyperlink"/>
          <w:rFonts w:ascii="Times New Roman" w:hAnsi="Times New Roman"/>
          <w:noProof/>
          <w:color w:val="auto"/>
          <w:sz w:val="24"/>
          <w:u w:val="none"/>
        </w:rPr>
      </w:pPr>
      <w:r w:rsidRPr="00714949">
        <w:rPr>
          <w:rFonts w:ascii="Times New Roman" w:hAnsi="Times New Roman"/>
          <w:noProof/>
          <w:sz w:val="24"/>
        </w:rPr>
        <w:t xml:space="preserve">Niemiro, G. M., Skinner, S. K., Walk, A. M., Edwards, C. G., De Lisio, M., Holscher, H. D., … </w:t>
      </w:r>
      <w:r w:rsidRPr="00770C46">
        <w:rPr>
          <w:rFonts w:ascii="Times New Roman" w:hAnsi="Times New Roman"/>
          <w:b/>
          <w:noProof/>
          <w:sz w:val="24"/>
        </w:rPr>
        <w:t>Khan, N. A.</w:t>
      </w:r>
      <w:r w:rsidRPr="00714949">
        <w:rPr>
          <w:rFonts w:ascii="Times New Roman" w:hAnsi="Times New Roman"/>
          <w:noProof/>
          <w:sz w:val="24"/>
        </w:rPr>
        <w:t xml:space="preserve"> (2018). Oral Glucose Tolerance is Associated with Neuroelectric Indices of Attention Among </w:t>
      </w:r>
      <w:r w:rsidRPr="00714949">
        <w:rPr>
          <w:rFonts w:ascii="Times New Roman" w:hAnsi="Times New Roman"/>
          <w:noProof/>
          <w:sz w:val="24"/>
        </w:rPr>
        <w:lastRenderedPageBreak/>
        <w:t xml:space="preserve">Adults with Overweight and Obesity. </w:t>
      </w:r>
      <w:r w:rsidRPr="00714949">
        <w:rPr>
          <w:rFonts w:ascii="Times New Roman" w:hAnsi="Times New Roman"/>
          <w:i/>
          <w:iCs/>
          <w:noProof/>
          <w:sz w:val="24"/>
        </w:rPr>
        <w:t>Obesity</w:t>
      </w:r>
      <w:r w:rsidRPr="00714949">
        <w:rPr>
          <w:rFonts w:ascii="Times New Roman" w:hAnsi="Times New Roman"/>
          <w:noProof/>
          <w:sz w:val="24"/>
        </w:rPr>
        <w:t xml:space="preserve">. </w:t>
      </w:r>
      <w:hyperlink r:id="rId9" w:history="1">
        <w:r w:rsidR="00154196" w:rsidRPr="00154196">
          <w:rPr>
            <w:rStyle w:val="Hyperlink"/>
            <w:rFonts w:ascii="Times New Roman" w:hAnsi="Times New Roman"/>
            <w:noProof/>
            <w:color w:val="auto"/>
            <w:sz w:val="24"/>
            <w:u w:val="none"/>
          </w:rPr>
          <w:t>https://doi.org/10.1002/oby.22276</w:t>
        </w:r>
      </w:hyperlink>
      <w:r w:rsidR="00154196">
        <w:rPr>
          <w:rStyle w:val="Hyperlink"/>
          <w:rFonts w:ascii="Times New Roman" w:hAnsi="Times New Roman"/>
          <w:noProof/>
          <w:sz w:val="24"/>
        </w:rPr>
        <w:t xml:space="preserve"> </w:t>
      </w:r>
    </w:p>
    <w:p w14:paraId="778495A0" w14:textId="77777777" w:rsidR="005F4CB8" w:rsidRDefault="005F4CB8" w:rsidP="005F4CB8">
      <w:pPr>
        <w:pStyle w:val="ListParagraph"/>
        <w:widowControl w:val="0"/>
        <w:autoSpaceDE w:val="0"/>
        <w:autoSpaceDN w:val="0"/>
        <w:adjustRightInd w:val="0"/>
        <w:spacing w:after="160"/>
        <w:rPr>
          <w:rFonts w:ascii="Times New Roman" w:hAnsi="Times New Roman"/>
          <w:noProof/>
          <w:sz w:val="24"/>
        </w:rPr>
      </w:pPr>
    </w:p>
    <w:p w14:paraId="3B9BE99C" w14:textId="7F4CCC6D" w:rsidR="00D90D24" w:rsidRDefault="0034451E" w:rsidP="004B5DA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ind w:left="720"/>
        <w:rPr>
          <w:rFonts w:ascii="Times New Roman" w:hAnsi="Times New Roman"/>
          <w:noProof/>
          <w:sz w:val="24"/>
        </w:rPr>
      </w:pPr>
      <w:r w:rsidRPr="004B5DA8">
        <w:rPr>
          <w:rFonts w:ascii="Times New Roman" w:hAnsi="Times New Roman"/>
          <w:noProof/>
          <w:sz w:val="24"/>
        </w:rPr>
        <w:t xml:space="preserve">Hassevoort, K. M., </w:t>
      </w:r>
      <w:r w:rsidRPr="004B5DA8">
        <w:rPr>
          <w:rFonts w:ascii="Times New Roman" w:hAnsi="Times New Roman"/>
          <w:b/>
          <w:noProof/>
          <w:sz w:val="24"/>
        </w:rPr>
        <w:t>Khan, N. A.,</w:t>
      </w:r>
      <w:r w:rsidRPr="004B5DA8">
        <w:rPr>
          <w:rFonts w:ascii="Times New Roman" w:hAnsi="Times New Roman"/>
          <w:noProof/>
          <w:sz w:val="24"/>
        </w:rPr>
        <w:t xml:space="preserve"> Hillman, C. H., Kramer, A. F., &amp; Cohen, N. J. (2018). Relational Memory is Associated with Academic Achievement in Preadolescent Children</w:t>
      </w:r>
      <w:r w:rsidRPr="004B5DA8">
        <w:rPr>
          <w:rFonts w:ascii="Times New Roman" w:hAnsi="Times New Roman"/>
          <w:i/>
          <w:noProof/>
          <w:sz w:val="24"/>
        </w:rPr>
        <w:t>. Trends in Neuroscience and Education</w:t>
      </w:r>
      <w:r w:rsidRPr="004B5DA8">
        <w:rPr>
          <w:rFonts w:ascii="Times New Roman" w:hAnsi="Times New Roman"/>
          <w:noProof/>
          <w:sz w:val="24"/>
        </w:rPr>
        <w:t xml:space="preserve">. </w:t>
      </w:r>
      <w:r w:rsidR="002C6AB4" w:rsidRPr="00F128F8">
        <w:rPr>
          <w:rFonts w:ascii="Times New Roman" w:hAnsi="Times New Roman"/>
          <w:noProof/>
          <w:sz w:val="24"/>
        </w:rPr>
        <w:t>https://doi.org/10.1016/j.tine.2018.09.001</w:t>
      </w:r>
    </w:p>
    <w:p w14:paraId="2A517D63" w14:textId="77777777" w:rsidR="002C6AB4" w:rsidRPr="002C6AB4" w:rsidRDefault="002C6AB4" w:rsidP="002C6AB4">
      <w:pPr>
        <w:pStyle w:val="ListParagraph"/>
        <w:rPr>
          <w:rFonts w:ascii="Times New Roman" w:hAnsi="Times New Roman"/>
          <w:noProof/>
          <w:sz w:val="24"/>
        </w:rPr>
      </w:pPr>
    </w:p>
    <w:p w14:paraId="14BA2146" w14:textId="52FA6DA2" w:rsidR="00327B53" w:rsidRPr="00D90D24" w:rsidRDefault="00EF5AFE" w:rsidP="00313FB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60"/>
        <w:ind w:left="720"/>
        <w:rPr>
          <w:rFonts w:ascii="Times New Roman" w:hAnsi="Times New Roman"/>
          <w:noProof/>
          <w:sz w:val="24"/>
        </w:rPr>
      </w:pPr>
      <w:r w:rsidRPr="00D90D24">
        <w:rPr>
          <w:rFonts w:ascii="Times New Roman" w:hAnsi="Times New Roman"/>
          <w:b/>
          <w:sz w:val="24"/>
          <w:szCs w:val="24"/>
        </w:rPr>
        <w:t>Khan, N. A.</w:t>
      </w:r>
      <w:r w:rsidRPr="00D90D24">
        <w:rPr>
          <w:rFonts w:ascii="Times New Roman" w:hAnsi="Times New Roman"/>
          <w:sz w:val="24"/>
          <w:szCs w:val="24"/>
        </w:rPr>
        <w:t>, Walk, A. M., Edwards, C. G., Jones, A. R., Cannavale, C. N., Th</w:t>
      </w:r>
      <w:r w:rsidR="004719F4" w:rsidRPr="00D90D24">
        <w:rPr>
          <w:rFonts w:ascii="Times New Roman" w:hAnsi="Times New Roman"/>
          <w:sz w:val="24"/>
          <w:szCs w:val="24"/>
        </w:rPr>
        <w:t>o</w:t>
      </w:r>
      <w:r w:rsidRPr="00D90D24">
        <w:rPr>
          <w:rFonts w:ascii="Times New Roman" w:hAnsi="Times New Roman"/>
          <w:sz w:val="24"/>
          <w:szCs w:val="24"/>
        </w:rPr>
        <w:t xml:space="preserve">mpson, S. V., … Holscher, H. D. (2018). Macular xanthophylls are related to intellectual ability among adults with overweight and obesity. </w:t>
      </w:r>
      <w:r w:rsidR="00546F93" w:rsidRPr="00D90D24">
        <w:rPr>
          <w:rFonts w:ascii="Times New Roman" w:hAnsi="Times New Roman"/>
          <w:i/>
          <w:iCs/>
          <w:sz w:val="24"/>
          <w:szCs w:val="24"/>
        </w:rPr>
        <w:t>Nutrients</w:t>
      </w:r>
      <w:r w:rsidR="00546F93" w:rsidRPr="00D90D24">
        <w:rPr>
          <w:rFonts w:ascii="Times New Roman" w:hAnsi="Times New Roman"/>
          <w:sz w:val="24"/>
          <w:szCs w:val="24"/>
        </w:rPr>
        <w:t xml:space="preserve">, </w:t>
      </w:r>
      <w:r w:rsidR="00546F93" w:rsidRPr="00D90D24">
        <w:rPr>
          <w:rFonts w:ascii="Times New Roman" w:hAnsi="Times New Roman"/>
          <w:i/>
          <w:iCs/>
          <w:sz w:val="24"/>
          <w:szCs w:val="24"/>
        </w:rPr>
        <w:t>10</w:t>
      </w:r>
      <w:r w:rsidR="00546F93" w:rsidRPr="00D90D24">
        <w:rPr>
          <w:rFonts w:ascii="Times New Roman" w:hAnsi="Times New Roman"/>
          <w:sz w:val="24"/>
          <w:szCs w:val="24"/>
        </w:rPr>
        <w:t xml:space="preserve">(4), 396; </w:t>
      </w:r>
      <w:r w:rsidR="00327B53" w:rsidRPr="0005343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https://doi:10.3390/nu1004039</w:t>
      </w:r>
      <w:r w:rsidR="00053435" w:rsidRPr="0005343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6</w:t>
      </w:r>
    </w:p>
    <w:p w14:paraId="6D43A467" w14:textId="77777777" w:rsidR="00327B53" w:rsidRDefault="00327B53" w:rsidP="00327B53">
      <w:pPr>
        <w:pStyle w:val="ListParagraph"/>
        <w:rPr>
          <w:rFonts w:ascii="Times New Roman" w:hAnsi="Times New Roman"/>
          <w:sz w:val="24"/>
          <w:szCs w:val="24"/>
        </w:rPr>
      </w:pPr>
    </w:p>
    <w:p w14:paraId="221E2B8F" w14:textId="4F9DA159" w:rsidR="00DE121B" w:rsidRPr="00327B53" w:rsidRDefault="004D4D8C" w:rsidP="00327B53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327B53">
        <w:rPr>
          <w:rFonts w:ascii="Times New Roman" w:hAnsi="Times New Roman"/>
          <w:noProof/>
          <w:sz w:val="24"/>
          <w:szCs w:val="24"/>
        </w:rPr>
        <w:t xml:space="preserve">Kao, S.-C., Drollette, E. S., Ritondale, J. P., </w:t>
      </w:r>
      <w:r w:rsidRPr="00327B53">
        <w:rPr>
          <w:rFonts w:ascii="Times New Roman" w:hAnsi="Times New Roman"/>
          <w:b/>
          <w:noProof/>
          <w:sz w:val="24"/>
          <w:szCs w:val="24"/>
        </w:rPr>
        <w:t>Khan, N.,</w:t>
      </w:r>
      <w:r w:rsidRPr="00327B53">
        <w:rPr>
          <w:rFonts w:ascii="Times New Roman" w:hAnsi="Times New Roman"/>
          <w:noProof/>
          <w:sz w:val="24"/>
          <w:szCs w:val="24"/>
        </w:rPr>
        <w:t xml:space="preserve"> &amp; Hillman, C. H. (2018). The acute effects of high-intensity interval training and moderate-intensity continuous exercise on declarative memory and inhibitory control. </w:t>
      </w:r>
      <w:r w:rsidRPr="00327B53">
        <w:rPr>
          <w:rFonts w:ascii="Times New Roman" w:hAnsi="Times New Roman"/>
          <w:i/>
          <w:iCs/>
          <w:noProof/>
          <w:sz w:val="24"/>
          <w:szCs w:val="24"/>
        </w:rPr>
        <w:t>Psychology of Sport and Exercise</w:t>
      </w:r>
      <w:r w:rsidRPr="00327B53">
        <w:rPr>
          <w:rFonts w:ascii="Times New Roman" w:hAnsi="Times New Roman"/>
          <w:noProof/>
          <w:sz w:val="24"/>
          <w:szCs w:val="24"/>
        </w:rPr>
        <w:t xml:space="preserve">, </w:t>
      </w:r>
      <w:r w:rsidRPr="00327B53">
        <w:rPr>
          <w:rFonts w:ascii="Times New Roman" w:hAnsi="Times New Roman"/>
          <w:i/>
          <w:iCs/>
          <w:noProof/>
          <w:sz w:val="24"/>
          <w:szCs w:val="24"/>
        </w:rPr>
        <w:t>38</w:t>
      </w:r>
      <w:r w:rsidR="00F55A8A" w:rsidRPr="00327B53">
        <w:rPr>
          <w:rFonts w:ascii="Times New Roman" w:hAnsi="Times New Roman"/>
          <w:noProof/>
          <w:sz w:val="24"/>
          <w:szCs w:val="24"/>
        </w:rPr>
        <w:t xml:space="preserve">, </w:t>
      </w:r>
      <w:r w:rsidRPr="00327B53">
        <w:rPr>
          <w:rFonts w:ascii="Times New Roman" w:hAnsi="Times New Roman"/>
          <w:noProof/>
          <w:sz w:val="24"/>
          <w:szCs w:val="24"/>
        </w:rPr>
        <w:t xml:space="preserve">90–99. </w:t>
      </w:r>
      <w:r w:rsidR="00DE121B" w:rsidRPr="00327B53">
        <w:rPr>
          <w:rFonts w:ascii="Times New Roman" w:hAnsi="Times New Roman"/>
          <w:noProof/>
          <w:sz w:val="24"/>
          <w:szCs w:val="24"/>
        </w:rPr>
        <w:t>https://doi.org/10.1016/J.PSYCHSPORT.2018.05.011</w:t>
      </w:r>
      <w:r w:rsidR="00F55A8A" w:rsidRPr="00327B53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D16D977" w14:textId="77777777" w:rsidR="00DE121B" w:rsidRDefault="00DE121B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683FA9E4" w14:textId="73E4547A" w:rsidR="00347633" w:rsidRDefault="00DE121B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DE121B">
        <w:rPr>
          <w:rFonts w:ascii="Times New Roman" w:hAnsi="Times New Roman"/>
          <w:sz w:val="24"/>
          <w:szCs w:val="24"/>
        </w:rPr>
        <w:t>Raine, L., Drollette, E., Kao, S.-C., Westfall, D., Chaddo</w:t>
      </w:r>
      <w:r>
        <w:rPr>
          <w:rFonts w:ascii="Times New Roman" w:hAnsi="Times New Roman"/>
          <w:sz w:val="24"/>
          <w:szCs w:val="24"/>
        </w:rPr>
        <w:t xml:space="preserve">ck-Heyman, L., Kramer, A. F., </w:t>
      </w:r>
      <w:r w:rsidRPr="00DE121B">
        <w:rPr>
          <w:rFonts w:ascii="Times New Roman" w:hAnsi="Times New Roman"/>
          <w:b/>
          <w:sz w:val="24"/>
          <w:szCs w:val="24"/>
        </w:rPr>
        <w:t>Khan, N.,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21B">
        <w:rPr>
          <w:rFonts w:ascii="Times New Roman" w:hAnsi="Times New Roman"/>
          <w:sz w:val="24"/>
          <w:szCs w:val="24"/>
        </w:rPr>
        <w:t xml:space="preserve">Hillman, C. (2018). The Associations between Adiposity, Cognitive Function, and Achievement in Children. </w:t>
      </w:r>
      <w:r w:rsidRPr="00DE121B">
        <w:rPr>
          <w:rFonts w:ascii="Times New Roman" w:hAnsi="Times New Roman"/>
          <w:i/>
          <w:sz w:val="24"/>
          <w:szCs w:val="24"/>
        </w:rPr>
        <w:t>Medicine and Science in Sports and Exercise</w:t>
      </w:r>
      <w:r w:rsidRPr="00DE121B">
        <w:rPr>
          <w:rFonts w:ascii="Times New Roman" w:hAnsi="Times New Roman"/>
          <w:sz w:val="24"/>
          <w:szCs w:val="24"/>
        </w:rPr>
        <w:t xml:space="preserve">, 50(9), 1868–1874. </w:t>
      </w:r>
      <w:r w:rsidR="00347633" w:rsidRPr="00BC1646">
        <w:rPr>
          <w:rFonts w:ascii="Times New Roman" w:hAnsi="Times New Roman"/>
          <w:sz w:val="24"/>
          <w:szCs w:val="24"/>
        </w:rPr>
        <w:t>https://doi.org/10.1249/MSS.0000000000001650</w:t>
      </w:r>
    </w:p>
    <w:p w14:paraId="20C4AF1D" w14:textId="77777777" w:rsidR="00347633" w:rsidRDefault="00347633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5A44B27B" w14:textId="4B805877" w:rsidR="00EF0235" w:rsidRPr="00347633" w:rsidRDefault="00EF3494" w:rsidP="005616F9">
      <w:pPr>
        <w:pStyle w:val="ListParagraph"/>
        <w:numPr>
          <w:ilvl w:val="0"/>
          <w:numId w:val="18"/>
        </w:numPr>
        <w:ind w:left="630" w:hanging="270"/>
        <w:rPr>
          <w:rFonts w:ascii="Times New Roman" w:hAnsi="Times New Roman"/>
          <w:sz w:val="24"/>
          <w:szCs w:val="24"/>
        </w:rPr>
      </w:pPr>
      <w:r w:rsidRPr="00347633">
        <w:rPr>
          <w:rFonts w:ascii="Times New Roman" w:hAnsi="Times New Roman"/>
          <w:sz w:val="24"/>
          <w:szCs w:val="24"/>
        </w:rPr>
        <w:t xml:space="preserve">Saint, S., Renzi-Hammond, L., </w:t>
      </w:r>
      <w:r w:rsidRPr="00347633">
        <w:rPr>
          <w:rFonts w:ascii="Times New Roman" w:hAnsi="Times New Roman"/>
          <w:b/>
          <w:sz w:val="24"/>
          <w:szCs w:val="24"/>
        </w:rPr>
        <w:t>Khan, N.</w:t>
      </w:r>
      <w:r w:rsidRPr="00347633">
        <w:rPr>
          <w:rFonts w:ascii="Times New Roman" w:hAnsi="Times New Roman"/>
          <w:sz w:val="24"/>
          <w:szCs w:val="24"/>
        </w:rPr>
        <w:t xml:space="preserve">, Hillman, C., Frick, J., &amp; Hammond, B. (2018). The Macular Carotenoids are Associated with Cognitive Function in Preadolescent Children. </w:t>
      </w:r>
      <w:r w:rsidRPr="00347633">
        <w:rPr>
          <w:rFonts w:ascii="Times New Roman" w:hAnsi="Times New Roman"/>
          <w:i/>
          <w:sz w:val="24"/>
          <w:szCs w:val="24"/>
        </w:rPr>
        <w:t>Nutrients</w:t>
      </w:r>
      <w:r w:rsidRPr="00347633">
        <w:rPr>
          <w:rFonts w:ascii="Times New Roman" w:hAnsi="Times New Roman"/>
          <w:sz w:val="24"/>
          <w:szCs w:val="24"/>
        </w:rPr>
        <w:t xml:space="preserve">, 10(2), 193. </w:t>
      </w:r>
      <w:hyperlink r:id="rId10" w:history="1">
        <w:r w:rsidR="00BC1646" w:rsidRPr="00BC164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https://doi.org/10.3390/nu10020193</w:t>
        </w:r>
      </w:hyperlink>
      <w:r w:rsidR="00BC1646" w:rsidRPr="00BC1646">
        <w:rPr>
          <w:rStyle w:val="Hyperlink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B86BB4" w14:textId="77777777" w:rsidR="00EF0235" w:rsidRDefault="00EF0235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05D5F8C2" w14:textId="4D233212" w:rsidR="00375DE9" w:rsidRPr="00EF0235" w:rsidRDefault="00375DE9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EF0235">
        <w:rPr>
          <w:rFonts w:ascii="Times New Roman" w:hAnsi="Times New Roman"/>
          <w:noProof/>
          <w:sz w:val="24"/>
          <w:szCs w:val="24"/>
        </w:rPr>
        <w:t xml:space="preserve">Niemiro, G. M., Allen, J. M., Mailing, L. J., </w:t>
      </w:r>
      <w:r w:rsidRPr="004B7884">
        <w:rPr>
          <w:rFonts w:ascii="Times New Roman" w:hAnsi="Times New Roman"/>
          <w:b/>
          <w:noProof/>
          <w:sz w:val="24"/>
          <w:szCs w:val="24"/>
        </w:rPr>
        <w:t>Khan, N. A</w:t>
      </w:r>
      <w:r w:rsidRPr="00EF0235">
        <w:rPr>
          <w:rFonts w:ascii="Times New Roman" w:hAnsi="Times New Roman"/>
          <w:noProof/>
          <w:sz w:val="24"/>
          <w:szCs w:val="24"/>
        </w:rPr>
        <w:t xml:space="preserve">., Holscher, H. D., Woods, J. A., &amp; De Lisio, M. (2018). Effects of endurance exercise training on inflammatory circulating progenitor cell content in lean and obese adults. </w:t>
      </w:r>
      <w:r w:rsidRPr="00EF0235">
        <w:rPr>
          <w:rFonts w:ascii="Times New Roman" w:hAnsi="Times New Roman"/>
          <w:i/>
          <w:iCs/>
          <w:noProof/>
          <w:sz w:val="24"/>
          <w:szCs w:val="24"/>
        </w:rPr>
        <w:t>The Journal of Physiology</w:t>
      </w:r>
      <w:r w:rsidRPr="00EF0235">
        <w:rPr>
          <w:rFonts w:ascii="Times New Roman" w:hAnsi="Times New Roman"/>
          <w:noProof/>
          <w:sz w:val="24"/>
          <w:szCs w:val="24"/>
        </w:rPr>
        <w:t xml:space="preserve">, </w:t>
      </w:r>
      <w:r w:rsidRPr="00EF0235">
        <w:rPr>
          <w:rFonts w:ascii="Times New Roman" w:hAnsi="Times New Roman"/>
          <w:i/>
          <w:iCs/>
          <w:noProof/>
          <w:sz w:val="24"/>
          <w:szCs w:val="24"/>
        </w:rPr>
        <w:t>596</w:t>
      </w:r>
      <w:r w:rsidRPr="00EF0235">
        <w:rPr>
          <w:rFonts w:ascii="Times New Roman" w:hAnsi="Times New Roman"/>
          <w:noProof/>
          <w:sz w:val="24"/>
          <w:szCs w:val="24"/>
        </w:rPr>
        <w:t>(14), 2811–2822. https://doi.org/10.1113/JP276023</w:t>
      </w:r>
    </w:p>
    <w:p w14:paraId="6CD621FF" w14:textId="77777777" w:rsidR="00A959BA" w:rsidRPr="00375DE9" w:rsidRDefault="00A959BA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018C14C3" w14:textId="4DC009D6" w:rsidR="00A959B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375DE9">
        <w:rPr>
          <w:rFonts w:ascii="Times New Roman" w:hAnsi="Times New Roman"/>
          <w:sz w:val="24"/>
          <w:szCs w:val="24"/>
        </w:rPr>
        <w:t xml:space="preserve">Raine, L. B., Kao, S.-C., Pindus, D., Westfall, D. R., Shigeta, T. T., Logan, N., </w:t>
      </w:r>
      <w:proofErr w:type="spellStart"/>
      <w:r w:rsidRPr="00375DE9">
        <w:rPr>
          <w:rFonts w:ascii="Times New Roman" w:hAnsi="Times New Roman"/>
          <w:sz w:val="24"/>
          <w:szCs w:val="24"/>
        </w:rPr>
        <w:t>Cadenas</w:t>
      </w:r>
      <w:proofErr w:type="spellEnd"/>
      <w:r w:rsidRPr="00375DE9">
        <w:rPr>
          <w:rFonts w:ascii="Times New Roman" w:hAnsi="Times New Roman"/>
          <w:sz w:val="24"/>
          <w:szCs w:val="24"/>
        </w:rPr>
        <w:t xml:space="preserve">-Sanchez, C., Li, J., Drollette, E. S., Pontifex, M. B., </w:t>
      </w:r>
      <w:r w:rsidRPr="00375DE9">
        <w:rPr>
          <w:rFonts w:ascii="Times New Roman" w:hAnsi="Times New Roman"/>
          <w:b/>
          <w:sz w:val="24"/>
          <w:szCs w:val="24"/>
        </w:rPr>
        <w:t>Khan, N.</w:t>
      </w:r>
      <w:r w:rsidRPr="00375DE9">
        <w:rPr>
          <w:rFonts w:ascii="Times New Roman" w:hAnsi="Times New Roman"/>
          <w:sz w:val="24"/>
          <w:szCs w:val="24"/>
        </w:rPr>
        <w:t>, Kramer, A. F. Hillman</w:t>
      </w:r>
      <w:r w:rsidRPr="00A959BA">
        <w:rPr>
          <w:rFonts w:ascii="Times New Roman" w:hAnsi="Times New Roman"/>
          <w:sz w:val="24"/>
          <w:szCs w:val="24"/>
        </w:rPr>
        <w:t xml:space="preserve">, C. H. (2018). A Large-Scale Reanalysis of Childhood Fitness and Inhibitory Control. </w:t>
      </w:r>
      <w:r w:rsidRPr="004719F4">
        <w:rPr>
          <w:rFonts w:ascii="Times New Roman" w:hAnsi="Times New Roman"/>
          <w:i/>
          <w:sz w:val="24"/>
          <w:szCs w:val="24"/>
        </w:rPr>
        <w:t>Journal of Cognitive Enhancement</w:t>
      </w:r>
      <w:r w:rsidRPr="00A959BA">
        <w:rPr>
          <w:rFonts w:ascii="Times New Roman" w:hAnsi="Times New Roman"/>
          <w:sz w:val="24"/>
          <w:szCs w:val="24"/>
        </w:rPr>
        <w:t>, 1–23.</w:t>
      </w:r>
    </w:p>
    <w:p w14:paraId="5B463B98" w14:textId="77777777" w:rsidR="00A959BA" w:rsidRDefault="00A959BA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05BE4611" w14:textId="72C534A4" w:rsidR="00085782" w:rsidRPr="00085782" w:rsidRDefault="00EF3494" w:rsidP="009D3F2C">
      <w:pPr>
        <w:pStyle w:val="ListParagraph"/>
        <w:numPr>
          <w:ilvl w:val="0"/>
          <w:numId w:val="18"/>
        </w:numPr>
        <w:ind w:left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A959BA">
        <w:rPr>
          <w:rFonts w:ascii="Times New Roman" w:hAnsi="Times New Roman"/>
          <w:sz w:val="24"/>
          <w:szCs w:val="24"/>
        </w:rPr>
        <w:t xml:space="preserve">Drollette, E. S., Pontifex, M. B., Raine, L. B., Scudder, M. R., Moore, R. D., Kao, S.-C. Westfall, D. R.; Wu, C.-T., </w:t>
      </w:r>
      <w:proofErr w:type="spellStart"/>
      <w:r w:rsidRPr="00A959BA">
        <w:rPr>
          <w:rFonts w:ascii="Times New Roman" w:hAnsi="Times New Roman"/>
          <w:sz w:val="24"/>
          <w:szCs w:val="24"/>
        </w:rPr>
        <w:t>Kamijo</w:t>
      </w:r>
      <w:proofErr w:type="spellEnd"/>
      <w:r w:rsidRPr="00A959BA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A959BA">
        <w:rPr>
          <w:rFonts w:ascii="Times New Roman" w:hAnsi="Times New Roman"/>
          <w:sz w:val="24"/>
          <w:szCs w:val="24"/>
        </w:rPr>
        <w:t>Castelli</w:t>
      </w:r>
      <w:proofErr w:type="spellEnd"/>
      <w:r w:rsidRPr="00A959BA">
        <w:rPr>
          <w:rFonts w:ascii="Times New Roman" w:hAnsi="Times New Roman"/>
          <w:sz w:val="24"/>
          <w:szCs w:val="24"/>
        </w:rPr>
        <w:t xml:space="preserve">, D. M., </w:t>
      </w:r>
      <w:r w:rsidRPr="00B74D3F">
        <w:rPr>
          <w:rFonts w:ascii="Times New Roman" w:hAnsi="Times New Roman"/>
          <w:b/>
          <w:sz w:val="24"/>
          <w:szCs w:val="24"/>
        </w:rPr>
        <w:t>Khan, N. A.</w:t>
      </w:r>
      <w:r w:rsidRPr="00A959BA">
        <w:rPr>
          <w:rFonts w:ascii="Times New Roman" w:hAnsi="Times New Roman"/>
          <w:sz w:val="24"/>
          <w:szCs w:val="24"/>
        </w:rPr>
        <w:t xml:space="preserve">, Kramer, A. F. Hillman, C. H. (2018). Effects of the FITKids physical activity randomized controlled trial on conflict monitoring in youth. </w:t>
      </w:r>
      <w:r w:rsidRPr="004719F4">
        <w:rPr>
          <w:rFonts w:ascii="Times New Roman" w:hAnsi="Times New Roman"/>
          <w:i/>
          <w:sz w:val="24"/>
          <w:szCs w:val="24"/>
        </w:rPr>
        <w:t>Psychophysiology</w:t>
      </w:r>
      <w:r w:rsidRPr="00A959BA">
        <w:rPr>
          <w:rFonts w:ascii="Times New Roman" w:hAnsi="Times New Roman"/>
          <w:sz w:val="24"/>
          <w:szCs w:val="24"/>
        </w:rPr>
        <w:t xml:space="preserve">, 55(3). </w:t>
      </w:r>
      <w:r w:rsidR="00085782" w:rsidRPr="00340DA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https://doi.org/10.1111/psyp.1301</w:t>
      </w:r>
      <w:r w:rsidR="00340DAB" w:rsidRPr="00340DA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7 </w:t>
      </w:r>
    </w:p>
    <w:p w14:paraId="7E306E4E" w14:textId="77777777" w:rsidR="00085782" w:rsidRPr="00085782" w:rsidRDefault="00085782" w:rsidP="005616F9">
      <w:pPr>
        <w:pStyle w:val="ListParagrap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428CC63D" w14:textId="07D9C1BB" w:rsidR="0078320B" w:rsidRDefault="00EF3494" w:rsidP="009D3F2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085782">
        <w:rPr>
          <w:rFonts w:ascii="Times New Roman" w:hAnsi="Times New Roman"/>
          <w:sz w:val="24"/>
          <w:szCs w:val="24"/>
        </w:rPr>
        <w:t xml:space="preserve">Chojnacki, M. R., Raine, L. B., Drollette, E. S., Scudder, M. R., Kramer, A. F., Hillman, C. H., &amp; </w:t>
      </w:r>
      <w:r w:rsidRPr="00085782">
        <w:rPr>
          <w:rFonts w:ascii="Times New Roman" w:hAnsi="Times New Roman"/>
          <w:b/>
          <w:sz w:val="24"/>
          <w:szCs w:val="24"/>
        </w:rPr>
        <w:t>Khan, N. A.</w:t>
      </w:r>
      <w:r w:rsidRPr="00085782">
        <w:rPr>
          <w:rFonts w:ascii="Times New Roman" w:hAnsi="Times New Roman"/>
          <w:sz w:val="24"/>
          <w:szCs w:val="24"/>
        </w:rPr>
        <w:t xml:space="preserve"> (2018). The Negative Influence of Adiposity Extends to Intraindividual Variability in Cognitive Control Among Preadolescent Children. </w:t>
      </w:r>
      <w:r w:rsidRPr="00085782">
        <w:rPr>
          <w:rFonts w:ascii="Times New Roman" w:hAnsi="Times New Roman"/>
          <w:i/>
          <w:sz w:val="24"/>
          <w:szCs w:val="24"/>
        </w:rPr>
        <w:t>Obesity</w:t>
      </w:r>
      <w:r w:rsidRPr="00085782">
        <w:rPr>
          <w:rFonts w:ascii="Times New Roman" w:hAnsi="Times New Roman"/>
          <w:sz w:val="24"/>
          <w:szCs w:val="24"/>
        </w:rPr>
        <w:t xml:space="preserve">, 26(2). </w:t>
      </w:r>
      <w:r w:rsidR="0078320B" w:rsidRPr="0078320B">
        <w:rPr>
          <w:rFonts w:ascii="Times New Roman" w:hAnsi="Times New Roman"/>
          <w:sz w:val="24"/>
          <w:szCs w:val="24"/>
        </w:rPr>
        <w:t>https://doi.org/10.1002/oby.22053</w:t>
      </w:r>
    </w:p>
    <w:p w14:paraId="73C80967" w14:textId="77777777" w:rsidR="0078320B" w:rsidRDefault="0078320B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20165F9F" w14:textId="7530FF88" w:rsidR="0078320B" w:rsidRPr="0078320B" w:rsidRDefault="0078320B" w:rsidP="009D3F2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78320B">
        <w:rPr>
          <w:rFonts w:ascii="Times New Roman" w:hAnsi="Times New Roman"/>
          <w:sz w:val="24"/>
          <w:szCs w:val="24"/>
        </w:rPr>
        <w:lastRenderedPageBreak/>
        <w:t xml:space="preserve">Nikolaus, C. J., Loehmer, E., Jones, A., </w:t>
      </w:r>
      <w:proofErr w:type="gramStart"/>
      <w:r w:rsidRPr="0078320B">
        <w:rPr>
          <w:rFonts w:ascii="Times New Roman" w:hAnsi="Times New Roman"/>
          <w:sz w:val="24"/>
          <w:szCs w:val="24"/>
        </w:rPr>
        <w:t>An</w:t>
      </w:r>
      <w:proofErr w:type="gramEnd"/>
      <w:r w:rsidRPr="0078320B">
        <w:rPr>
          <w:rFonts w:ascii="Times New Roman" w:hAnsi="Times New Roman"/>
          <w:sz w:val="24"/>
          <w:szCs w:val="24"/>
        </w:rPr>
        <w:t xml:space="preserve">, R., </w:t>
      </w:r>
      <w:r w:rsidRPr="0078320B">
        <w:rPr>
          <w:rFonts w:ascii="Times New Roman" w:hAnsi="Times New Roman"/>
          <w:b/>
          <w:sz w:val="24"/>
          <w:szCs w:val="24"/>
        </w:rPr>
        <w:t>Khan, N.,</w:t>
      </w:r>
      <w:r w:rsidRPr="0078320B">
        <w:rPr>
          <w:rFonts w:ascii="Times New Roman" w:hAnsi="Times New Roman"/>
          <w:sz w:val="24"/>
          <w:szCs w:val="24"/>
        </w:rPr>
        <w:t xml:space="preserve"> &amp; McCaffrey, J. (2018). Impact of Food Assistance Program Participation on Food Security Patterns: A Longitudinal Study of Women in Illinois. </w:t>
      </w:r>
      <w:r w:rsidRPr="0078320B">
        <w:rPr>
          <w:rFonts w:ascii="Times New Roman" w:hAnsi="Times New Roman"/>
          <w:i/>
          <w:sz w:val="24"/>
          <w:szCs w:val="24"/>
        </w:rPr>
        <w:t>Journal of Nutrition Education and Behavior</w:t>
      </w:r>
      <w:r w:rsidRPr="0078320B">
        <w:rPr>
          <w:rFonts w:ascii="Times New Roman" w:hAnsi="Times New Roman"/>
          <w:sz w:val="24"/>
          <w:szCs w:val="24"/>
        </w:rPr>
        <w:t>, 50(7), S24. https://doi.org/10.1016/j.jneb.2018.04.065</w:t>
      </w:r>
    </w:p>
    <w:p w14:paraId="2B52B325" w14:textId="77777777" w:rsidR="006F0441" w:rsidRDefault="006F0441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248B3F94" w14:textId="458E5D70" w:rsidR="006F0441" w:rsidRDefault="00EF3494" w:rsidP="00204C84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F0441">
        <w:rPr>
          <w:rFonts w:ascii="Times New Roman" w:hAnsi="Times New Roman"/>
          <w:sz w:val="24"/>
          <w:szCs w:val="24"/>
        </w:rPr>
        <w:t xml:space="preserve">Baumgartner, N. W., Walk, A. M., Edwards, C. G., Covello, A. R., Chojnacki, M. R., Reeser, G. E., … </w:t>
      </w:r>
      <w:r w:rsidRPr="006F0441">
        <w:rPr>
          <w:rFonts w:ascii="Times New Roman" w:hAnsi="Times New Roman"/>
          <w:b/>
          <w:sz w:val="24"/>
          <w:szCs w:val="24"/>
        </w:rPr>
        <w:t>Khan, N. A.</w:t>
      </w:r>
      <w:r w:rsidRPr="006F0441">
        <w:rPr>
          <w:rFonts w:ascii="Times New Roman" w:hAnsi="Times New Roman"/>
          <w:sz w:val="24"/>
          <w:szCs w:val="24"/>
        </w:rPr>
        <w:t xml:space="preserve"> (2017). Relationship </w:t>
      </w:r>
      <w:proofErr w:type="gramStart"/>
      <w:r w:rsidRPr="006F0441">
        <w:rPr>
          <w:rFonts w:ascii="Times New Roman" w:hAnsi="Times New Roman"/>
          <w:sz w:val="24"/>
          <w:szCs w:val="24"/>
        </w:rPr>
        <w:t>Between</w:t>
      </w:r>
      <w:proofErr w:type="gramEnd"/>
      <w:r w:rsidRPr="006F0441">
        <w:rPr>
          <w:rFonts w:ascii="Times New Roman" w:hAnsi="Times New Roman"/>
          <w:sz w:val="24"/>
          <w:szCs w:val="24"/>
        </w:rPr>
        <w:t xml:space="preserve"> Physical Activity, Adiposity, and Attentional Inhibition. </w:t>
      </w:r>
      <w:r w:rsidRPr="006F0441">
        <w:rPr>
          <w:rFonts w:ascii="Times New Roman" w:hAnsi="Times New Roman"/>
          <w:i/>
          <w:sz w:val="24"/>
          <w:szCs w:val="24"/>
        </w:rPr>
        <w:t>Journal of Physical Activity and Health</w:t>
      </w:r>
      <w:r w:rsidRPr="006F0441">
        <w:rPr>
          <w:rFonts w:ascii="Times New Roman" w:hAnsi="Times New Roman"/>
          <w:sz w:val="24"/>
          <w:szCs w:val="24"/>
        </w:rPr>
        <w:t xml:space="preserve">, 1–6. </w:t>
      </w:r>
      <w:r w:rsidR="006F0441" w:rsidRPr="006F0441">
        <w:rPr>
          <w:rFonts w:ascii="Times New Roman" w:hAnsi="Times New Roman"/>
          <w:sz w:val="24"/>
          <w:szCs w:val="24"/>
        </w:rPr>
        <w:t>https://doi.org/10.1123/jpah.2017-0181</w:t>
      </w:r>
    </w:p>
    <w:p w14:paraId="040F1C6E" w14:textId="77777777" w:rsidR="006F0441" w:rsidRDefault="006F0441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6045D636" w14:textId="5ED5B934" w:rsidR="00380F8E" w:rsidRPr="006F0441" w:rsidRDefault="00EF3494" w:rsidP="00204C84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F0441">
        <w:rPr>
          <w:rFonts w:ascii="Times New Roman" w:hAnsi="Times New Roman"/>
          <w:sz w:val="24"/>
          <w:szCs w:val="24"/>
        </w:rPr>
        <w:t xml:space="preserve">Barnett, S. M., </w:t>
      </w:r>
      <w:r w:rsidRPr="006F0441">
        <w:rPr>
          <w:rFonts w:ascii="Times New Roman" w:hAnsi="Times New Roman"/>
          <w:b/>
          <w:sz w:val="24"/>
          <w:szCs w:val="24"/>
        </w:rPr>
        <w:t>Khan, N. A.</w:t>
      </w:r>
      <w:r w:rsidRPr="006F0441">
        <w:rPr>
          <w:rFonts w:ascii="Times New Roman" w:hAnsi="Times New Roman"/>
          <w:sz w:val="24"/>
          <w:szCs w:val="24"/>
        </w:rPr>
        <w:t xml:space="preserve">, Walk, A. M., Raine, L. B., Moulton, C., Cohen, N. J., … Hillman, C. H. (2017). Macular pigment optical density is positively associated with academic performance among preadolescent children. </w:t>
      </w:r>
      <w:r w:rsidRPr="006F0441">
        <w:rPr>
          <w:rFonts w:ascii="Times New Roman" w:hAnsi="Times New Roman"/>
          <w:i/>
          <w:sz w:val="24"/>
          <w:szCs w:val="24"/>
        </w:rPr>
        <w:t>Nutritional Neuroscience</w:t>
      </w:r>
      <w:r w:rsidRPr="006F0441">
        <w:rPr>
          <w:rFonts w:ascii="Times New Roman" w:hAnsi="Times New Roman"/>
          <w:sz w:val="24"/>
          <w:szCs w:val="24"/>
        </w:rPr>
        <w:t xml:space="preserve">, 1–9. </w:t>
      </w:r>
      <w:r w:rsidR="00380F8E" w:rsidRPr="008F407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https://doi.org/10.1080/1028415X.2017.1329976</w:t>
      </w:r>
    </w:p>
    <w:p w14:paraId="12D587BC" w14:textId="77777777" w:rsidR="00380F8E" w:rsidRDefault="00380F8E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794B2950" w14:textId="72DE96A3" w:rsidR="00EF3494" w:rsidRPr="00380F8E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380F8E">
        <w:rPr>
          <w:rFonts w:ascii="Times New Roman" w:hAnsi="Times New Roman"/>
          <w:sz w:val="24"/>
          <w:szCs w:val="24"/>
        </w:rPr>
        <w:t xml:space="preserve">Balto, J. M., </w:t>
      </w:r>
      <w:proofErr w:type="spellStart"/>
      <w:r w:rsidRPr="00380F8E">
        <w:rPr>
          <w:rFonts w:ascii="Times New Roman" w:hAnsi="Times New Roman"/>
          <w:sz w:val="24"/>
          <w:szCs w:val="24"/>
        </w:rPr>
        <w:t>Ensari</w:t>
      </w:r>
      <w:proofErr w:type="spellEnd"/>
      <w:r w:rsidRPr="00380F8E">
        <w:rPr>
          <w:rFonts w:ascii="Times New Roman" w:hAnsi="Times New Roman"/>
          <w:sz w:val="24"/>
          <w:szCs w:val="24"/>
        </w:rPr>
        <w:t xml:space="preserve">, I., Hubbard, E. A., </w:t>
      </w:r>
      <w:r w:rsidRPr="00380F8E">
        <w:rPr>
          <w:rFonts w:ascii="Times New Roman" w:hAnsi="Times New Roman"/>
          <w:b/>
          <w:sz w:val="24"/>
          <w:szCs w:val="24"/>
        </w:rPr>
        <w:t>Khan, N.</w:t>
      </w:r>
      <w:r w:rsidRPr="00380F8E">
        <w:rPr>
          <w:rFonts w:ascii="Times New Roman" w:hAnsi="Times New Roman"/>
          <w:sz w:val="24"/>
          <w:szCs w:val="24"/>
        </w:rPr>
        <w:t xml:space="preserve">, Barnes, J. L., &amp; Motl, R. W. (2017). Co-occurring Risk Factors in Multiple Sclerosis. </w:t>
      </w:r>
      <w:r w:rsidRPr="00380F8E">
        <w:rPr>
          <w:rFonts w:ascii="Times New Roman" w:hAnsi="Times New Roman"/>
          <w:i/>
          <w:sz w:val="24"/>
          <w:szCs w:val="24"/>
        </w:rPr>
        <w:t>American Journal of Health Behavior</w:t>
      </w:r>
      <w:r w:rsidRPr="00380F8E">
        <w:rPr>
          <w:rFonts w:ascii="Times New Roman" w:hAnsi="Times New Roman"/>
          <w:sz w:val="24"/>
          <w:szCs w:val="24"/>
        </w:rPr>
        <w:t xml:space="preserve">, 41(1), 76–83. </w:t>
      </w:r>
      <w:r w:rsidR="001743DE" w:rsidRPr="00380F8E">
        <w:rPr>
          <w:rFonts w:ascii="Times New Roman" w:hAnsi="Times New Roman"/>
          <w:sz w:val="24"/>
          <w:szCs w:val="24"/>
        </w:rPr>
        <w:t>https://doi.org/10.5993/AJHB.41.1.8</w:t>
      </w:r>
    </w:p>
    <w:p w14:paraId="53B1BFC2" w14:textId="77777777" w:rsidR="001743DE" w:rsidRPr="00EF3494" w:rsidRDefault="001743DE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476AE622" w14:textId="7DE65875" w:rsidR="00DE578B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EF3494">
        <w:rPr>
          <w:rFonts w:ascii="Times New Roman" w:hAnsi="Times New Roman"/>
          <w:sz w:val="24"/>
          <w:szCs w:val="24"/>
        </w:rPr>
        <w:t xml:space="preserve">An, R., Loehmer, E., </w:t>
      </w:r>
      <w:r w:rsidRPr="00B74D3F">
        <w:rPr>
          <w:rFonts w:ascii="Times New Roman" w:hAnsi="Times New Roman"/>
          <w:b/>
          <w:sz w:val="24"/>
          <w:szCs w:val="24"/>
        </w:rPr>
        <w:t>Khan, N.</w:t>
      </w:r>
      <w:r w:rsidRPr="00EF3494">
        <w:rPr>
          <w:rFonts w:ascii="Times New Roman" w:hAnsi="Times New Roman"/>
          <w:sz w:val="24"/>
          <w:szCs w:val="24"/>
        </w:rPr>
        <w:t xml:space="preserve">, Scott, M. K., </w:t>
      </w:r>
      <w:proofErr w:type="spellStart"/>
      <w:r w:rsidRPr="00EF3494">
        <w:rPr>
          <w:rFonts w:ascii="Times New Roman" w:hAnsi="Times New Roman"/>
          <w:sz w:val="24"/>
          <w:szCs w:val="24"/>
        </w:rPr>
        <w:t>Rindfleisch</w:t>
      </w:r>
      <w:proofErr w:type="spellEnd"/>
      <w:r w:rsidRPr="00EF3494">
        <w:rPr>
          <w:rFonts w:ascii="Times New Roman" w:hAnsi="Times New Roman"/>
          <w:sz w:val="24"/>
          <w:szCs w:val="24"/>
        </w:rPr>
        <w:t xml:space="preserve">, K., &amp; McCaffrey, J. (2017). Community partnerships in healthy eating and lifestyle promotion: A network analysis. </w:t>
      </w:r>
      <w:r w:rsidRPr="004719F4">
        <w:rPr>
          <w:rFonts w:ascii="Times New Roman" w:hAnsi="Times New Roman"/>
          <w:i/>
          <w:sz w:val="24"/>
          <w:szCs w:val="24"/>
        </w:rPr>
        <w:t>Preventive Medicine Reports</w:t>
      </w:r>
      <w:r w:rsidRPr="00EF3494">
        <w:rPr>
          <w:rFonts w:ascii="Times New Roman" w:hAnsi="Times New Roman"/>
          <w:sz w:val="24"/>
          <w:szCs w:val="24"/>
        </w:rPr>
        <w:t xml:space="preserve">, 6, 294–301. </w:t>
      </w:r>
      <w:r w:rsidR="00A959BA" w:rsidRPr="00896D9C">
        <w:rPr>
          <w:rFonts w:ascii="Times New Roman" w:hAnsi="Times New Roman"/>
          <w:sz w:val="24"/>
          <w:szCs w:val="24"/>
        </w:rPr>
        <w:t>https://doi.org/10.1016/j.pmedr.2017.03.007</w:t>
      </w:r>
    </w:p>
    <w:p w14:paraId="7B261DE5" w14:textId="77777777" w:rsidR="00DE578B" w:rsidRDefault="00DE578B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5CA6AA39" w14:textId="3A6B7156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DE578B">
        <w:rPr>
          <w:rFonts w:ascii="Times New Roman" w:hAnsi="Times New Roman"/>
          <w:sz w:val="24"/>
          <w:szCs w:val="24"/>
        </w:rPr>
        <w:t xml:space="preserve">An, R., Liu, G., </w:t>
      </w:r>
      <w:r w:rsidRPr="00B74D3F">
        <w:rPr>
          <w:rFonts w:ascii="Times New Roman" w:hAnsi="Times New Roman"/>
          <w:b/>
          <w:sz w:val="24"/>
          <w:szCs w:val="24"/>
        </w:rPr>
        <w:t>Khan, N.</w:t>
      </w:r>
      <w:r w:rsidRPr="00DE578B">
        <w:rPr>
          <w:rFonts w:ascii="Times New Roman" w:hAnsi="Times New Roman"/>
          <w:sz w:val="24"/>
          <w:szCs w:val="24"/>
        </w:rPr>
        <w:t xml:space="preserve">, Yan, H., &amp; Wang, Y. (2017). Dietary Habits and Cognitive Impairment Risk </w:t>
      </w:r>
      <w:proofErr w:type="gramStart"/>
      <w:r w:rsidRPr="00DE578B">
        <w:rPr>
          <w:rFonts w:ascii="Times New Roman" w:hAnsi="Times New Roman"/>
          <w:sz w:val="24"/>
          <w:szCs w:val="24"/>
        </w:rPr>
        <w:t>Among</w:t>
      </w:r>
      <w:proofErr w:type="gramEnd"/>
      <w:r w:rsidRPr="00DE578B">
        <w:rPr>
          <w:rFonts w:ascii="Times New Roman" w:hAnsi="Times New Roman"/>
          <w:sz w:val="24"/>
          <w:szCs w:val="24"/>
        </w:rPr>
        <w:t xml:space="preserve"> Oldest-Old Chinese. </w:t>
      </w:r>
      <w:r w:rsidRPr="004719F4">
        <w:rPr>
          <w:rFonts w:ascii="Times New Roman" w:hAnsi="Times New Roman"/>
          <w:i/>
          <w:sz w:val="24"/>
          <w:szCs w:val="24"/>
        </w:rPr>
        <w:t>The Journals of Gerontology</w:t>
      </w:r>
      <w:r w:rsidRPr="00DE578B">
        <w:rPr>
          <w:rFonts w:ascii="Times New Roman" w:hAnsi="Times New Roman"/>
          <w:sz w:val="24"/>
          <w:szCs w:val="24"/>
        </w:rPr>
        <w:t xml:space="preserve">: Series B. </w:t>
      </w:r>
      <w:r w:rsidR="00896D9C" w:rsidRPr="00896D9C">
        <w:rPr>
          <w:rFonts w:ascii="Times New Roman" w:hAnsi="Times New Roman"/>
          <w:sz w:val="24"/>
          <w:szCs w:val="24"/>
        </w:rPr>
        <w:t>https://doi.org/10.1093/geronb/gbw170</w:t>
      </w:r>
    </w:p>
    <w:p w14:paraId="1A660529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4606DBAE" w14:textId="3F71E065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An, R., </w:t>
      </w:r>
      <w:r w:rsidRPr="00B74D3F">
        <w:rPr>
          <w:rFonts w:ascii="Times New Roman" w:hAnsi="Times New Roman"/>
          <w:b/>
          <w:sz w:val="24"/>
          <w:szCs w:val="24"/>
        </w:rPr>
        <w:t>Khan, N.</w:t>
      </w:r>
      <w:r w:rsidRPr="00896D9C">
        <w:rPr>
          <w:rFonts w:ascii="Times New Roman" w:hAnsi="Times New Roman"/>
          <w:sz w:val="24"/>
          <w:szCs w:val="24"/>
        </w:rPr>
        <w:t xml:space="preserve">, Loehmer, E., &amp; McCaffrey, J. (2017). Assessing the Network of Agencies in Local Communities that Promote Healthy Eating and Lifestyles among Populations with Limited Resources. </w:t>
      </w:r>
      <w:r w:rsidRPr="004719F4">
        <w:rPr>
          <w:rFonts w:ascii="Times New Roman" w:hAnsi="Times New Roman"/>
          <w:i/>
          <w:sz w:val="24"/>
          <w:szCs w:val="24"/>
        </w:rPr>
        <w:t>American Journal of Health Behavior</w:t>
      </w:r>
      <w:r w:rsidRPr="00896D9C">
        <w:rPr>
          <w:rFonts w:ascii="Times New Roman" w:hAnsi="Times New Roman"/>
          <w:sz w:val="24"/>
          <w:szCs w:val="24"/>
        </w:rPr>
        <w:t xml:space="preserve">, 41(2), 127–138. </w:t>
      </w:r>
      <w:r w:rsidR="00896D9C" w:rsidRPr="00896D9C">
        <w:rPr>
          <w:rFonts w:ascii="Times New Roman" w:hAnsi="Times New Roman"/>
          <w:sz w:val="24"/>
          <w:szCs w:val="24"/>
        </w:rPr>
        <w:t>https://doi.org/10.5993/AJHB.41.2.3</w:t>
      </w:r>
    </w:p>
    <w:p w14:paraId="5F754EC3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436A5B10" w14:textId="2F3BB427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Walk, A. M., Raine, L. B., Kramer, A. F., Cohen, N. J., </w:t>
      </w:r>
      <w:r w:rsidRPr="00B74D3F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&amp; Hillman, C. H. (2017). Differential effects of carbohydrates on behavioral and neuroelectric indices of selective attention in preadolescent children. </w:t>
      </w:r>
      <w:r w:rsidRPr="004719F4">
        <w:rPr>
          <w:rFonts w:ascii="Times New Roman" w:hAnsi="Times New Roman"/>
          <w:i/>
          <w:sz w:val="24"/>
          <w:szCs w:val="24"/>
        </w:rPr>
        <w:t>Frontiers in Human Neuroscience</w:t>
      </w:r>
      <w:r w:rsidRPr="00896D9C">
        <w:rPr>
          <w:rFonts w:ascii="Times New Roman" w:hAnsi="Times New Roman"/>
          <w:sz w:val="24"/>
          <w:szCs w:val="24"/>
        </w:rPr>
        <w:t xml:space="preserve">, 11. </w:t>
      </w:r>
      <w:r w:rsidR="00896D9C" w:rsidRPr="00896D9C">
        <w:rPr>
          <w:rFonts w:ascii="Times New Roman" w:hAnsi="Times New Roman"/>
          <w:sz w:val="24"/>
          <w:szCs w:val="24"/>
        </w:rPr>
        <w:t>https://doi.org/10.3389/fnhum.2017.00614</w:t>
      </w:r>
    </w:p>
    <w:p w14:paraId="239F7273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3F516850" w14:textId="4A3CDA34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bookmarkStart w:id="0" w:name="_GoBack"/>
      <w:r w:rsidRPr="00896D9C">
        <w:rPr>
          <w:rFonts w:ascii="Times New Roman" w:hAnsi="Times New Roman"/>
          <w:sz w:val="24"/>
          <w:szCs w:val="24"/>
        </w:rPr>
        <w:t xml:space="preserve">Walk, A. M., </w:t>
      </w:r>
      <w:r w:rsidRPr="00B74D3F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Barnett, S. M., Raine, L. B., Kramer, A. F., Cohen, N. J., … Hillman, C. H. (2017). From neuro-pigments to neural efficiency: The relationship between retinal carotenoids and behavioral and neuroelectric indices of cognitive control in childhood. </w:t>
      </w:r>
      <w:r w:rsidRPr="004719F4">
        <w:rPr>
          <w:rFonts w:ascii="Times New Roman" w:hAnsi="Times New Roman"/>
          <w:i/>
          <w:sz w:val="24"/>
          <w:szCs w:val="24"/>
        </w:rPr>
        <w:t>International Journal of Psychophysiology</w:t>
      </w:r>
      <w:r w:rsidRPr="00896D9C">
        <w:rPr>
          <w:rFonts w:ascii="Times New Roman" w:hAnsi="Times New Roman"/>
          <w:sz w:val="24"/>
          <w:szCs w:val="24"/>
        </w:rPr>
        <w:t xml:space="preserve">, 118. </w:t>
      </w:r>
      <w:r w:rsidR="00896D9C" w:rsidRPr="004719F4">
        <w:rPr>
          <w:rFonts w:ascii="Times New Roman" w:hAnsi="Times New Roman"/>
          <w:sz w:val="24"/>
          <w:szCs w:val="24"/>
        </w:rPr>
        <w:t>https://doi.org/10.1016/j.ijpsycho.2017.05.005</w:t>
      </w:r>
    </w:p>
    <w:bookmarkEnd w:id="0"/>
    <w:p w14:paraId="0BC38B4C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49E567B2" w14:textId="24074B29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>Walk, A. M., Edwards, C. G., Baumgartner, N. W., Chojnacki, M. R., Covello, A. R., Reeser, G. E</w:t>
      </w:r>
      <w:proofErr w:type="gramStart"/>
      <w:r w:rsidRPr="00896D9C">
        <w:rPr>
          <w:rFonts w:ascii="Times New Roman" w:hAnsi="Times New Roman"/>
          <w:sz w:val="24"/>
          <w:szCs w:val="24"/>
        </w:rPr>
        <w:t>., …</w:t>
      </w:r>
      <w:proofErr w:type="gramEnd"/>
      <w:r w:rsidRPr="00896D9C">
        <w:rPr>
          <w:rFonts w:ascii="Times New Roman" w:hAnsi="Times New Roman"/>
          <w:sz w:val="24"/>
          <w:szCs w:val="24"/>
        </w:rPr>
        <w:t xml:space="preserve"> </w:t>
      </w:r>
      <w:r w:rsidRPr="00B74D3F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 (2017). The role of retinal carotenoids and age on neuroelectric indices of attentional </w:t>
      </w:r>
      <w:r w:rsidRPr="00896D9C">
        <w:rPr>
          <w:rFonts w:ascii="Times New Roman" w:hAnsi="Times New Roman"/>
          <w:sz w:val="24"/>
          <w:szCs w:val="24"/>
        </w:rPr>
        <w:lastRenderedPageBreak/>
        <w:t xml:space="preserve">control among early to middle-aged adults. </w:t>
      </w:r>
      <w:r w:rsidRPr="00EE7FFA">
        <w:rPr>
          <w:rFonts w:ascii="Times New Roman" w:hAnsi="Times New Roman"/>
          <w:i/>
          <w:sz w:val="24"/>
          <w:szCs w:val="24"/>
        </w:rPr>
        <w:t>Frontiers in Aging Neuroscience</w:t>
      </w:r>
      <w:r w:rsidRPr="00896D9C">
        <w:rPr>
          <w:rFonts w:ascii="Times New Roman" w:hAnsi="Times New Roman"/>
          <w:sz w:val="24"/>
          <w:szCs w:val="24"/>
        </w:rPr>
        <w:t xml:space="preserve">, 9. </w:t>
      </w:r>
      <w:r w:rsidR="004F74B9" w:rsidRPr="004F74B9">
        <w:rPr>
          <w:rFonts w:ascii="Times New Roman" w:hAnsi="Times New Roman"/>
          <w:sz w:val="24"/>
          <w:szCs w:val="24"/>
        </w:rPr>
        <w:t>https://doi.org/10.3389/fnagi.2017.00183</w:t>
      </w:r>
    </w:p>
    <w:p w14:paraId="3609259A" w14:textId="77777777" w:rsidR="004F74B9" w:rsidRDefault="004F74B9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0951D375" w14:textId="262512C1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Raine, L. B.,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Drollette, E. S., Pontifex, M. B., Kramer, A. F., &amp; Hillman, C. H. (2017). Obesity, Visceral Adipose Tissue, and Cognitive Function in Childhood. </w:t>
      </w:r>
      <w:r w:rsidRPr="00EE7FFA">
        <w:rPr>
          <w:rFonts w:ascii="Times New Roman" w:hAnsi="Times New Roman"/>
          <w:i/>
          <w:sz w:val="24"/>
          <w:szCs w:val="24"/>
        </w:rPr>
        <w:t>The Journal of Pediatrics</w:t>
      </w:r>
      <w:r w:rsidRPr="00896D9C">
        <w:rPr>
          <w:rFonts w:ascii="Times New Roman" w:hAnsi="Times New Roman"/>
          <w:sz w:val="24"/>
          <w:szCs w:val="24"/>
        </w:rPr>
        <w:t xml:space="preserve">, 187, 134–140.e3. </w:t>
      </w:r>
      <w:r w:rsidR="00896D9C" w:rsidRPr="00896D9C">
        <w:rPr>
          <w:rFonts w:ascii="Times New Roman" w:hAnsi="Times New Roman"/>
          <w:sz w:val="24"/>
          <w:szCs w:val="24"/>
        </w:rPr>
        <w:t>https://doi.org/10.1016/j.jpeds.2017.05.023</w:t>
      </w:r>
    </w:p>
    <w:p w14:paraId="5F91CE13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69486D47" w14:textId="3F72BF1F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Hassevoort, K. M., Khazoum, S. E., Walker, J. A., Barnett, S. M., Raine, L. B., Hammond, B. R., Renzi-Hammond, L. M. Kramer, A. F.,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Hillman, C. H Cohen, N. J. (2017). Macular Carotenoids, Aerobic Fitness, and Central Adiposity Are Associated Differentially with Hippocampal-Dependent Relational Memory in Preadolescent Children. </w:t>
      </w:r>
      <w:r w:rsidRPr="00690E67">
        <w:rPr>
          <w:rFonts w:ascii="Times New Roman" w:hAnsi="Times New Roman"/>
          <w:i/>
          <w:sz w:val="24"/>
          <w:szCs w:val="24"/>
        </w:rPr>
        <w:t>Journal of Pediatrics</w:t>
      </w:r>
      <w:r w:rsidRPr="00896D9C">
        <w:rPr>
          <w:rFonts w:ascii="Times New Roman" w:hAnsi="Times New Roman"/>
          <w:sz w:val="24"/>
          <w:szCs w:val="24"/>
        </w:rPr>
        <w:t xml:space="preserve">, 183. </w:t>
      </w:r>
      <w:r w:rsidR="00896D9C" w:rsidRPr="00896D9C">
        <w:rPr>
          <w:rFonts w:ascii="Times New Roman" w:hAnsi="Times New Roman"/>
          <w:sz w:val="24"/>
          <w:szCs w:val="24"/>
        </w:rPr>
        <w:t>https://doi.org/10.1016/j.jpeds.2017.01.016</w:t>
      </w:r>
    </w:p>
    <w:p w14:paraId="384C8393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16599FF9" w14:textId="185DB386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Pindus, D. M., Drollette, E. S., Scudder, M. R.,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Raine, L. B., </w:t>
      </w:r>
      <w:proofErr w:type="spellStart"/>
      <w:r w:rsidRPr="00896D9C">
        <w:rPr>
          <w:rFonts w:ascii="Times New Roman" w:hAnsi="Times New Roman"/>
          <w:sz w:val="24"/>
          <w:szCs w:val="24"/>
        </w:rPr>
        <w:t>Sherar</w:t>
      </w:r>
      <w:proofErr w:type="spellEnd"/>
      <w:r w:rsidRPr="00896D9C">
        <w:rPr>
          <w:rFonts w:ascii="Times New Roman" w:hAnsi="Times New Roman"/>
          <w:sz w:val="24"/>
          <w:szCs w:val="24"/>
        </w:rPr>
        <w:t xml:space="preserve">, L. B., … Hillman, C. H. (2016). Moderate-to-Vigorous Physical Activity, Indices of Cognitive Control, and Academic Achievement in Preadolescents. </w:t>
      </w:r>
      <w:r w:rsidRPr="00690E67">
        <w:rPr>
          <w:rFonts w:ascii="Times New Roman" w:hAnsi="Times New Roman"/>
          <w:i/>
          <w:sz w:val="24"/>
          <w:szCs w:val="24"/>
        </w:rPr>
        <w:t>Journal of Pediatrics</w:t>
      </w:r>
      <w:r w:rsidRPr="00896D9C">
        <w:rPr>
          <w:rFonts w:ascii="Times New Roman" w:hAnsi="Times New Roman"/>
          <w:sz w:val="24"/>
          <w:szCs w:val="24"/>
        </w:rPr>
        <w:t xml:space="preserve">, 173, 136–142. </w:t>
      </w:r>
      <w:r w:rsidR="00896D9C" w:rsidRPr="00896D9C">
        <w:rPr>
          <w:rFonts w:ascii="Times New Roman" w:hAnsi="Times New Roman"/>
          <w:sz w:val="24"/>
          <w:szCs w:val="24"/>
        </w:rPr>
        <w:t>https://doi.org/10.1016/j.jpeds.2016.02.045</w:t>
      </w:r>
    </w:p>
    <w:p w14:paraId="789018BA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32AE90A4" w14:textId="2F309A5E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Niemiro, G. M., Raine, L. B.,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>, Emmons, R., Little, J., Kramer, A. F</w:t>
      </w:r>
      <w:proofErr w:type="gramStart"/>
      <w:r w:rsidRPr="00896D9C">
        <w:rPr>
          <w:rFonts w:ascii="Times New Roman" w:hAnsi="Times New Roman"/>
          <w:sz w:val="24"/>
          <w:szCs w:val="24"/>
        </w:rPr>
        <w:t>., …</w:t>
      </w:r>
      <w:proofErr w:type="gramEnd"/>
      <w:r w:rsidRPr="00896D9C">
        <w:rPr>
          <w:rFonts w:ascii="Times New Roman" w:hAnsi="Times New Roman"/>
          <w:sz w:val="24"/>
          <w:szCs w:val="24"/>
        </w:rPr>
        <w:t xml:space="preserve"> De Lisio, M. (2016). Circulating progenitor cells are positively associated with cognitive function among overweight/obese children. </w:t>
      </w:r>
      <w:r w:rsidRPr="00690E67">
        <w:rPr>
          <w:rFonts w:ascii="Times New Roman" w:hAnsi="Times New Roman"/>
          <w:i/>
          <w:sz w:val="24"/>
          <w:szCs w:val="24"/>
        </w:rPr>
        <w:t>Brain, Behavior, and Immunity</w:t>
      </w:r>
      <w:r w:rsidRPr="00896D9C">
        <w:rPr>
          <w:rFonts w:ascii="Times New Roman" w:hAnsi="Times New Roman"/>
          <w:sz w:val="24"/>
          <w:szCs w:val="24"/>
        </w:rPr>
        <w:t xml:space="preserve">, 57. </w:t>
      </w:r>
      <w:r w:rsidR="00EC2ECB" w:rsidRPr="00EC2ECB">
        <w:rPr>
          <w:rFonts w:ascii="Times New Roman" w:hAnsi="Times New Roman"/>
          <w:sz w:val="24"/>
          <w:szCs w:val="24"/>
        </w:rPr>
        <w:t>https://doi.org/10.1016/j.bbi.2016.03.018</w:t>
      </w:r>
    </w:p>
    <w:p w14:paraId="55C3962D" w14:textId="77777777" w:rsidR="00EC2ECB" w:rsidRDefault="00EC2ECB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1FD541C4" w14:textId="2AD2BEF8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Hassevoort, K. M.,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Hillman, C. H., &amp; Cohen, N. J. (2016). Childhood Markers of Health Behavior Relate to Hippocampal Health, Memory, and Academic Performance. </w:t>
      </w:r>
      <w:r w:rsidRPr="00690E67">
        <w:rPr>
          <w:rFonts w:ascii="Times New Roman" w:hAnsi="Times New Roman"/>
          <w:i/>
          <w:sz w:val="24"/>
          <w:szCs w:val="24"/>
        </w:rPr>
        <w:t>Mind, Brain, and Education</w:t>
      </w:r>
      <w:r w:rsidRPr="00896D9C">
        <w:rPr>
          <w:rFonts w:ascii="Times New Roman" w:hAnsi="Times New Roman"/>
          <w:sz w:val="24"/>
          <w:szCs w:val="24"/>
        </w:rPr>
        <w:t xml:space="preserve">. </w:t>
      </w:r>
      <w:r w:rsidR="00896D9C" w:rsidRPr="00690E67">
        <w:rPr>
          <w:rFonts w:ascii="Times New Roman" w:hAnsi="Times New Roman"/>
          <w:sz w:val="24"/>
          <w:szCs w:val="24"/>
        </w:rPr>
        <w:t>https://doi.org/10.1111/mbe.12108</w:t>
      </w:r>
    </w:p>
    <w:p w14:paraId="38A0FF0C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58A0DBA5" w14:textId="376005DB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Balto, J. M., </w:t>
      </w:r>
      <w:proofErr w:type="spellStart"/>
      <w:r w:rsidRPr="00896D9C">
        <w:rPr>
          <w:rFonts w:ascii="Times New Roman" w:hAnsi="Times New Roman"/>
          <w:sz w:val="24"/>
          <w:szCs w:val="24"/>
        </w:rPr>
        <w:t>Ensari</w:t>
      </w:r>
      <w:proofErr w:type="spellEnd"/>
      <w:r w:rsidRPr="00896D9C">
        <w:rPr>
          <w:rFonts w:ascii="Times New Roman" w:hAnsi="Times New Roman"/>
          <w:sz w:val="24"/>
          <w:szCs w:val="24"/>
        </w:rPr>
        <w:t xml:space="preserve">, I., Hubbard, E. A.,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896D9C">
        <w:rPr>
          <w:rFonts w:ascii="Times New Roman" w:hAnsi="Times New Roman"/>
          <w:sz w:val="24"/>
          <w:szCs w:val="24"/>
        </w:rPr>
        <w:t xml:space="preserve">, Barnes, J. L., &amp; Motl, R. W. (2016). Individual and co-occurring SNAP risk factors: Smoking, nutrition, alcohol consumption, and physical activity in people with multiple sclerosis. </w:t>
      </w:r>
      <w:r w:rsidRPr="00690E67">
        <w:rPr>
          <w:rFonts w:ascii="Times New Roman" w:hAnsi="Times New Roman"/>
          <w:i/>
          <w:sz w:val="24"/>
          <w:szCs w:val="24"/>
        </w:rPr>
        <w:t>International Journal of MS Care</w:t>
      </w:r>
      <w:r w:rsidRPr="00896D9C">
        <w:rPr>
          <w:rFonts w:ascii="Times New Roman" w:hAnsi="Times New Roman"/>
          <w:sz w:val="24"/>
          <w:szCs w:val="24"/>
        </w:rPr>
        <w:t xml:space="preserve">, 18(6). </w:t>
      </w:r>
      <w:r w:rsidR="00896D9C" w:rsidRPr="00690E67">
        <w:rPr>
          <w:rFonts w:ascii="Times New Roman" w:hAnsi="Times New Roman"/>
          <w:sz w:val="24"/>
          <w:szCs w:val="24"/>
        </w:rPr>
        <w:t>https://doi.org/10.7224/1537-2073.2016-040</w:t>
      </w:r>
    </w:p>
    <w:p w14:paraId="0E59621E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5261344C" w14:textId="3128CD44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An, R., &amp;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896D9C">
        <w:rPr>
          <w:rFonts w:ascii="Times New Roman" w:hAnsi="Times New Roman"/>
          <w:sz w:val="24"/>
          <w:szCs w:val="24"/>
        </w:rPr>
        <w:t xml:space="preserve"> (2016). Salad Consumption in Relation to Daily Dietary Intake and Diet Quality among U.S. Adults, 2003-2012. </w:t>
      </w:r>
      <w:r w:rsidRPr="00690E67">
        <w:rPr>
          <w:rFonts w:ascii="Times New Roman" w:hAnsi="Times New Roman"/>
          <w:i/>
          <w:sz w:val="24"/>
          <w:szCs w:val="24"/>
        </w:rPr>
        <w:t>Epidemiology, Biostatistics and Public Health</w:t>
      </w:r>
      <w:r w:rsidRPr="00896D9C">
        <w:rPr>
          <w:rFonts w:ascii="Times New Roman" w:hAnsi="Times New Roman"/>
          <w:sz w:val="24"/>
          <w:szCs w:val="24"/>
        </w:rPr>
        <w:t xml:space="preserve">, 13(2). </w:t>
      </w:r>
      <w:r w:rsidR="00896D9C" w:rsidRPr="00896D9C">
        <w:rPr>
          <w:rFonts w:ascii="Times New Roman" w:hAnsi="Times New Roman"/>
          <w:sz w:val="24"/>
          <w:szCs w:val="24"/>
        </w:rPr>
        <w:t>https://doi.org/10.2427/11791</w:t>
      </w:r>
    </w:p>
    <w:p w14:paraId="4C34B655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324C1623" w14:textId="77777777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Ziauddeen, H., Alonso-Alonso, M., Hill, J. O., Kelley, M., &amp;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 (2015). Obesity and the neurocognitive basis of food reward and the control of intake. </w:t>
      </w:r>
      <w:r w:rsidRPr="00690E67">
        <w:rPr>
          <w:rFonts w:ascii="Times New Roman" w:hAnsi="Times New Roman"/>
          <w:i/>
          <w:sz w:val="24"/>
          <w:szCs w:val="24"/>
        </w:rPr>
        <w:t>Advances in Nutrition</w:t>
      </w:r>
      <w:r w:rsidRPr="00896D9C">
        <w:rPr>
          <w:rFonts w:ascii="Times New Roman" w:hAnsi="Times New Roman"/>
          <w:sz w:val="24"/>
          <w:szCs w:val="24"/>
        </w:rPr>
        <w:t xml:space="preserve"> (Bethesda, Md.), 6(4), 474–86.</w:t>
      </w:r>
    </w:p>
    <w:p w14:paraId="0282D6A6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2512D973" w14:textId="1ED6FBA4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lastRenderedPageBreak/>
        <w:t xml:space="preserve">Scudder, M. R.,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Lambourne, K., Drollette, E. S., Herrmann, S. D., Betts, J. L., … Hillman, C. H. (2015). Cognitive control in preadolescent children with risk factors for metabolic syndrome. </w:t>
      </w:r>
      <w:r w:rsidRPr="00690E67">
        <w:rPr>
          <w:rFonts w:ascii="Times New Roman" w:hAnsi="Times New Roman"/>
          <w:i/>
          <w:sz w:val="24"/>
          <w:szCs w:val="24"/>
        </w:rPr>
        <w:t>Health Psychology</w:t>
      </w:r>
      <w:r w:rsidRPr="00896D9C">
        <w:rPr>
          <w:rFonts w:ascii="Times New Roman" w:hAnsi="Times New Roman"/>
          <w:sz w:val="24"/>
          <w:szCs w:val="24"/>
        </w:rPr>
        <w:t xml:space="preserve">, 34(3). </w:t>
      </w:r>
      <w:r w:rsidR="00896D9C" w:rsidRPr="00690E67">
        <w:rPr>
          <w:rFonts w:ascii="Times New Roman" w:hAnsi="Times New Roman"/>
          <w:sz w:val="24"/>
          <w:szCs w:val="24"/>
        </w:rPr>
        <w:t>https://doi.org/10.1037/hea0000114</w:t>
      </w:r>
    </w:p>
    <w:p w14:paraId="361BAEA7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044828E1" w14:textId="77777777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McCorkle, S. M., Raine, L. B., Hammond, B. R., Renzi-Hammond, L., Hillman, C. H., &amp;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 (2015). Reliability of Heterochromatic Flicker Photometry in Measuring Macular Pigment Optical Density among Preadolescent Children. </w:t>
      </w:r>
      <w:r w:rsidRPr="00922356">
        <w:rPr>
          <w:rFonts w:ascii="Times New Roman" w:hAnsi="Times New Roman"/>
          <w:i/>
          <w:sz w:val="24"/>
          <w:szCs w:val="24"/>
        </w:rPr>
        <w:t>Foods</w:t>
      </w:r>
      <w:r w:rsidRPr="00896D9C">
        <w:rPr>
          <w:rFonts w:ascii="Times New Roman" w:hAnsi="Times New Roman"/>
          <w:sz w:val="24"/>
          <w:szCs w:val="24"/>
        </w:rPr>
        <w:t>, 4(4), 594–604.</w:t>
      </w:r>
    </w:p>
    <w:p w14:paraId="24EFC709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75BF7EED" w14:textId="4B400E9B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Raine, L. B., Drollette, E. S., Scudder, M. R., Kramer, A. F., &amp; Hillman, C. H. (2015). Dietary Fiber Is Positively Associated with Cognitive Control among Prepubertal. </w:t>
      </w:r>
      <w:r w:rsidRPr="00922356">
        <w:rPr>
          <w:rFonts w:ascii="Times New Roman" w:hAnsi="Times New Roman"/>
          <w:i/>
          <w:sz w:val="24"/>
          <w:szCs w:val="24"/>
        </w:rPr>
        <w:t>Journal of Nutrition: Ingestive Behavior and Neurosciences</w:t>
      </w:r>
      <w:r w:rsidRPr="00896D9C">
        <w:rPr>
          <w:rFonts w:ascii="Times New Roman" w:hAnsi="Times New Roman"/>
          <w:sz w:val="24"/>
          <w:szCs w:val="24"/>
        </w:rPr>
        <w:t>, 145(1), 143–149.</w:t>
      </w:r>
    </w:p>
    <w:p w14:paraId="737D2067" w14:textId="77777777" w:rsidR="00526941" w:rsidRDefault="00526941" w:rsidP="00526941">
      <w:pPr>
        <w:pStyle w:val="ListParagraph"/>
        <w:rPr>
          <w:rFonts w:ascii="Times New Roman" w:hAnsi="Times New Roman"/>
          <w:sz w:val="24"/>
          <w:szCs w:val="24"/>
        </w:rPr>
      </w:pPr>
    </w:p>
    <w:p w14:paraId="6E720FB1" w14:textId="77777777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Raine, L. B., Drollette, E. S., Scudder, M. R., &amp; Hillman, C. H. (2015). The relation of saturated fats and dietary cholesterol to childhood cognitive flexibility. </w:t>
      </w:r>
      <w:r w:rsidRPr="00922356">
        <w:rPr>
          <w:rFonts w:ascii="Times New Roman" w:hAnsi="Times New Roman"/>
          <w:i/>
          <w:sz w:val="24"/>
          <w:szCs w:val="24"/>
        </w:rPr>
        <w:t>Appetite</w:t>
      </w:r>
      <w:r w:rsidRPr="00896D9C">
        <w:rPr>
          <w:rFonts w:ascii="Times New Roman" w:hAnsi="Times New Roman"/>
          <w:sz w:val="24"/>
          <w:szCs w:val="24"/>
        </w:rPr>
        <w:t>.</w:t>
      </w:r>
    </w:p>
    <w:p w14:paraId="59ABF866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617A7A23" w14:textId="4352DD4B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Raine, L. B., Drollette, E. S., Scudder, M. R., Cohen, N. J., Kramer, A. F., &amp; Hillman, C. H. (2015). The relationship between total water intake and cognitive control among prepubertal children. </w:t>
      </w:r>
      <w:r w:rsidRPr="00922356">
        <w:rPr>
          <w:rFonts w:ascii="Times New Roman" w:hAnsi="Times New Roman"/>
          <w:i/>
          <w:sz w:val="24"/>
          <w:szCs w:val="24"/>
        </w:rPr>
        <w:t>Annals of Nutrition and Metabolism</w:t>
      </w:r>
      <w:r w:rsidRPr="00896D9C">
        <w:rPr>
          <w:rFonts w:ascii="Times New Roman" w:hAnsi="Times New Roman"/>
          <w:sz w:val="24"/>
          <w:szCs w:val="24"/>
        </w:rPr>
        <w:t xml:space="preserve">, 66. </w:t>
      </w:r>
      <w:r w:rsidR="00896D9C" w:rsidRPr="00896D9C">
        <w:rPr>
          <w:rFonts w:ascii="Times New Roman" w:hAnsi="Times New Roman"/>
          <w:sz w:val="24"/>
          <w:szCs w:val="24"/>
        </w:rPr>
        <w:t>https://doi.org/10.1159/000381245</w:t>
      </w:r>
    </w:p>
    <w:p w14:paraId="037712D2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40724F81" w14:textId="493D032C" w:rsidR="00896D9C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6D9C">
        <w:rPr>
          <w:rFonts w:ascii="Times New Roman" w:hAnsi="Times New Roman"/>
          <w:sz w:val="24"/>
          <w:szCs w:val="24"/>
        </w:rPr>
        <w:t>Baym</w:t>
      </w:r>
      <w:proofErr w:type="spellEnd"/>
      <w:r w:rsidRPr="00896D9C">
        <w:rPr>
          <w:rFonts w:ascii="Times New Roman" w:hAnsi="Times New Roman"/>
          <w:sz w:val="24"/>
          <w:szCs w:val="24"/>
        </w:rPr>
        <w:t xml:space="preserve">, C. L., Monti, J. M., Raine, L. B., Drollette, E. S., Scudder, M. R., … Cohen, N. J. (2015). Central Adiposity Is Negatively Associated with Hippocampal-Dependent Relational Memory among Overweight and Obese Children. </w:t>
      </w:r>
      <w:r w:rsidRPr="00922356">
        <w:rPr>
          <w:rFonts w:ascii="Times New Roman" w:hAnsi="Times New Roman"/>
          <w:i/>
          <w:sz w:val="24"/>
          <w:szCs w:val="24"/>
        </w:rPr>
        <w:t>Journal of Pediatrics</w:t>
      </w:r>
      <w:r w:rsidRPr="00896D9C">
        <w:rPr>
          <w:rFonts w:ascii="Times New Roman" w:hAnsi="Times New Roman"/>
          <w:sz w:val="24"/>
          <w:szCs w:val="24"/>
        </w:rPr>
        <w:t xml:space="preserve">, 166(2), 302–308.e1. </w:t>
      </w:r>
      <w:r w:rsidR="00896D9C" w:rsidRPr="00896D9C">
        <w:rPr>
          <w:rFonts w:ascii="Times New Roman" w:hAnsi="Times New Roman"/>
          <w:sz w:val="24"/>
          <w:szCs w:val="24"/>
        </w:rPr>
        <w:t>https://doi.org/10.1016/j.jpeds.2014.10.008</w:t>
      </w:r>
    </w:p>
    <w:p w14:paraId="1D84B12D" w14:textId="77777777" w:rsidR="00896D9C" w:rsidRDefault="00896D9C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64172513" w14:textId="77777777" w:rsidR="00CD6DF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896D9C">
        <w:rPr>
          <w:rFonts w:ascii="Times New Roman" w:hAnsi="Times New Roman"/>
          <w:sz w:val="24"/>
          <w:szCs w:val="24"/>
        </w:rPr>
        <w:t xml:space="preserve">Hillman, C. H.,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896D9C">
        <w:rPr>
          <w:rFonts w:ascii="Times New Roman" w:hAnsi="Times New Roman"/>
          <w:sz w:val="24"/>
          <w:szCs w:val="24"/>
        </w:rPr>
        <w:t xml:space="preserve">, &amp; Kao, S.-C. (2015). </w:t>
      </w:r>
      <w:proofErr w:type="gramStart"/>
      <w:r w:rsidRPr="00896D9C">
        <w:rPr>
          <w:rFonts w:ascii="Times New Roman" w:hAnsi="Times New Roman"/>
          <w:sz w:val="24"/>
          <w:szCs w:val="24"/>
        </w:rPr>
        <w:t>The</w:t>
      </w:r>
      <w:proofErr w:type="gramEnd"/>
      <w:r w:rsidRPr="00896D9C">
        <w:rPr>
          <w:rFonts w:ascii="Times New Roman" w:hAnsi="Times New Roman"/>
          <w:sz w:val="24"/>
          <w:szCs w:val="24"/>
        </w:rPr>
        <w:t xml:space="preserve"> Relationship of Health Behaviors to Childhood Cognition and Brain Health. </w:t>
      </w:r>
      <w:r w:rsidRPr="00064FB6">
        <w:rPr>
          <w:rFonts w:ascii="Times New Roman" w:hAnsi="Times New Roman"/>
          <w:i/>
          <w:sz w:val="24"/>
          <w:szCs w:val="24"/>
        </w:rPr>
        <w:t>Annals of Nutrition and Metabolism</w:t>
      </w:r>
      <w:r w:rsidRPr="00896D9C">
        <w:rPr>
          <w:rFonts w:ascii="Times New Roman" w:hAnsi="Times New Roman"/>
          <w:sz w:val="24"/>
          <w:szCs w:val="24"/>
        </w:rPr>
        <w:t>, 66(Suppl. 3), 1–4.</w:t>
      </w:r>
    </w:p>
    <w:p w14:paraId="7309A6F6" w14:textId="77777777" w:rsidR="00CD6DFA" w:rsidRDefault="00CD6DFA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0D91901F" w14:textId="77777777" w:rsidR="00CD6DF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D6DFA">
        <w:rPr>
          <w:rFonts w:ascii="Times New Roman" w:hAnsi="Times New Roman"/>
          <w:sz w:val="24"/>
          <w:szCs w:val="24"/>
        </w:rPr>
        <w:t xml:space="preserve">Pontifex, M. B., </w:t>
      </w:r>
      <w:proofErr w:type="spellStart"/>
      <w:r w:rsidRPr="00CD6DFA">
        <w:rPr>
          <w:rFonts w:ascii="Times New Roman" w:hAnsi="Times New Roman"/>
          <w:sz w:val="24"/>
          <w:szCs w:val="24"/>
        </w:rPr>
        <w:t>Kamijo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K., Scudder, M. R., Raine, L. B.,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6DFA">
        <w:rPr>
          <w:rFonts w:ascii="Times New Roman" w:hAnsi="Times New Roman"/>
          <w:sz w:val="24"/>
          <w:szCs w:val="24"/>
        </w:rPr>
        <w:t>Hemrick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B., … Hillman, C. H. (2014). The differential association of adiposity and fitness with cognitive control in preadolescent children. </w:t>
      </w:r>
      <w:r w:rsidRPr="00763191">
        <w:rPr>
          <w:rFonts w:ascii="Times New Roman" w:hAnsi="Times New Roman"/>
          <w:i/>
          <w:sz w:val="24"/>
          <w:szCs w:val="24"/>
        </w:rPr>
        <w:t>Monographs of the Society for Research in Child Development</w:t>
      </w:r>
      <w:r w:rsidRPr="00CD6DFA">
        <w:rPr>
          <w:rFonts w:ascii="Times New Roman" w:hAnsi="Times New Roman"/>
          <w:sz w:val="24"/>
          <w:szCs w:val="24"/>
        </w:rPr>
        <w:t>, 79(4), 72–92.</w:t>
      </w:r>
    </w:p>
    <w:p w14:paraId="12646C01" w14:textId="77777777" w:rsidR="00CD6DFA" w:rsidRDefault="00CD6DFA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620AF525" w14:textId="5BAD659D" w:rsidR="00CD6DF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Raine, L. B., Drollette, E. S., Scudder, M. R., Pontifex, M. B., </w:t>
      </w:r>
      <w:proofErr w:type="spellStart"/>
      <w:r w:rsidRPr="00CD6DFA">
        <w:rPr>
          <w:rFonts w:ascii="Times New Roman" w:hAnsi="Times New Roman"/>
          <w:sz w:val="24"/>
          <w:szCs w:val="24"/>
        </w:rPr>
        <w:t>Castelli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D. M., … Hillman, C. H. (2014). Impact of the FITKids physical activity intervention on adiposity in prepubertal children. </w:t>
      </w:r>
      <w:r w:rsidRPr="00000335">
        <w:rPr>
          <w:rFonts w:ascii="Times New Roman" w:hAnsi="Times New Roman"/>
          <w:i/>
          <w:sz w:val="24"/>
          <w:szCs w:val="24"/>
        </w:rPr>
        <w:t>Pediatrics</w:t>
      </w:r>
      <w:r w:rsidRPr="00CD6DFA">
        <w:rPr>
          <w:rFonts w:ascii="Times New Roman" w:hAnsi="Times New Roman"/>
          <w:sz w:val="24"/>
          <w:szCs w:val="24"/>
        </w:rPr>
        <w:t xml:space="preserve">, 133(4), e875-83. </w:t>
      </w:r>
      <w:r w:rsidR="00CD6DFA" w:rsidRPr="00CD6DFA">
        <w:rPr>
          <w:rFonts w:ascii="Times New Roman" w:hAnsi="Times New Roman"/>
          <w:sz w:val="24"/>
          <w:szCs w:val="24"/>
        </w:rPr>
        <w:t>https://doi.org/10.1542/peds.2013-2246</w:t>
      </w:r>
    </w:p>
    <w:p w14:paraId="6CBDD70B" w14:textId="77777777" w:rsidR="00CD6DFA" w:rsidRDefault="00CD6DFA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59C119FD" w14:textId="77777777" w:rsidR="00CD6DF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Raine, L. B., Donovan, S. M., &amp; Hillman, C. H. (2014). The cognitive implications of obesity and nutrition in childhood. </w:t>
      </w:r>
      <w:r w:rsidRPr="00000335">
        <w:rPr>
          <w:rFonts w:ascii="Times New Roman" w:hAnsi="Times New Roman"/>
          <w:i/>
          <w:sz w:val="24"/>
          <w:szCs w:val="24"/>
        </w:rPr>
        <w:t>Monographs of the Society for Research in Child Development</w:t>
      </w:r>
      <w:r w:rsidRPr="00CD6DFA">
        <w:rPr>
          <w:rFonts w:ascii="Times New Roman" w:hAnsi="Times New Roman"/>
          <w:sz w:val="24"/>
          <w:szCs w:val="24"/>
        </w:rPr>
        <w:t>, 79(4), 51–71.</w:t>
      </w:r>
    </w:p>
    <w:p w14:paraId="30BADF99" w14:textId="77777777" w:rsidR="00CD6DFA" w:rsidRDefault="00CD6DFA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7C4BF3B7" w14:textId="6ECDB507" w:rsidR="00CD6DF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&amp; Hillman, C. H. (2014). The Relation of Childhood Physical Activity and Aerobic Fitness to Brain Function and Cognition: A Review. </w:t>
      </w:r>
      <w:r w:rsidRPr="00000335">
        <w:rPr>
          <w:rFonts w:ascii="Times New Roman" w:hAnsi="Times New Roman"/>
          <w:i/>
          <w:sz w:val="24"/>
          <w:szCs w:val="24"/>
        </w:rPr>
        <w:t>Pediatric Exercise Science</w:t>
      </w:r>
      <w:r w:rsidRPr="00CD6DFA">
        <w:rPr>
          <w:rFonts w:ascii="Times New Roman" w:hAnsi="Times New Roman"/>
          <w:sz w:val="24"/>
          <w:szCs w:val="24"/>
        </w:rPr>
        <w:t xml:space="preserve">, 26, 138–146. </w:t>
      </w:r>
      <w:r w:rsidR="00CD6DFA" w:rsidRPr="00CD6DFA">
        <w:rPr>
          <w:rFonts w:ascii="Times New Roman" w:hAnsi="Times New Roman"/>
          <w:sz w:val="24"/>
          <w:szCs w:val="24"/>
        </w:rPr>
        <w:t>https://doi.org/10.1123/pes.2013-0125</w:t>
      </w:r>
    </w:p>
    <w:p w14:paraId="5124FBC6" w14:textId="0C443181" w:rsidR="00CD6DF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D6DFA">
        <w:rPr>
          <w:rFonts w:ascii="Times New Roman" w:hAnsi="Times New Roman"/>
          <w:sz w:val="24"/>
          <w:szCs w:val="24"/>
        </w:rPr>
        <w:lastRenderedPageBreak/>
        <w:t xml:space="preserve">Hill, J. O., Berridge, K., </w:t>
      </w:r>
      <w:proofErr w:type="spellStart"/>
      <w:r w:rsidRPr="00CD6DFA">
        <w:rPr>
          <w:rFonts w:ascii="Times New Roman" w:hAnsi="Times New Roman"/>
          <w:sz w:val="24"/>
          <w:szCs w:val="24"/>
        </w:rPr>
        <w:t>Avena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N. M., Ziauddeen, H., Alonso-Alonso, M., Allison, D. B.,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Kelley, M. (2014). Neurocognition: The food-brain connection. </w:t>
      </w:r>
      <w:r w:rsidRPr="00000335">
        <w:rPr>
          <w:rFonts w:ascii="Times New Roman" w:hAnsi="Times New Roman"/>
          <w:i/>
          <w:sz w:val="24"/>
          <w:szCs w:val="24"/>
        </w:rPr>
        <w:t>Advances in Nutrition</w:t>
      </w:r>
      <w:r w:rsidRPr="00CD6DFA">
        <w:rPr>
          <w:rFonts w:ascii="Times New Roman" w:hAnsi="Times New Roman"/>
          <w:sz w:val="24"/>
          <w:szCs w:val="24"/>
        </w:rPr>
        <w:t xml:space="preserve">, 5(5). </w:t>
      </w:r>
      <w:r w:rsidR="00990746" w:rsidRPr="00990746">
        <w:rPr>
          <w:rFonts w:ascii="Times New Roman" w:hAnsi="Times New Roman"/>
          <w:sz w:val="24"/>
          <w:szCs w:val="24"/>
        </w:rPr>
        <w:t>https://doi.org/10.3945/an.114.006437</w:t>
      </w:r>
    </w:p>
    <w:p w14:paraId="088D2158" w14:textId="7CCC05D3" w:rsidR="00CD6DFA" w:rsidRDefault="00EF3494" w:rsidP="005616F9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CD6DFA">
        <w:rPr>
          <w:rFonts w:ascii="Times New Roman" w:hAnsi="Times New Roman"/>
          <w:sz w:val="24"/>
          <w:szCs w:val="24"/>
        </w:rPr>
        <w:t>Kamijo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K., Pontifex, M. B.,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Raine, L. B., Scudder, M. R., Drollette, E. S., … Hillman, C. H. (2014). The negative association of childhood obesity to cognitive control of action monitoring. </w:t>
      </w:r>
      <w:r w:rsidRPr="00183D8D">
        <w:rPr>
          <w:rFonts w:ascii="Times New Roman" w:hAnsi="Times New Roman"/>
          <w:i/>
          <w:sz w:val="24"/>
          <w:szCs w:val="24"/>
        </w:rPr>
        <w:t>Cerebral Cortex</w:t>
      </w:r>
      <w:r w:rsidRPr="00CD6DFA">
        <w:rPr>
          <w:rFonts w:ascii="Times New Roman" w:hAnsi="Times New Roman"/>
          <w:sz w:val="24"/>
          <w:szCs w:val="24"/>
        </w:rPr>
        <w:t xml:space="preserve">, 24(3). </w:t>
      </w:r>
      <w:r w:rsidR="00CD6DFA" w:rsidRPr="00CD6DFA">
        <w:rPr>
          <w:rFonts w:ascii="Times New Roman" w:hAnsi="Times New Roman"/>
          <w:sz w:val="24"/>
          <w:szCs w:val="24"/>
        </w:rPr>
        <w:t>https://doi.org/10.1093/cercor/bhs349</w:t>
      </w:r>
    </w:p>
    <w:p w14:paraId="262E9BAF" w14:textId="77777777" w:rsidR="00CD6DFA" w:rsidRDefault="00CD6DFA" w:rsidP="005616F9">
      <w:pPr>
        <w:pStyle w:val="ListParagraph"/>
        <w:rPr>
          <w:rFonts w:ascii="Times New Roman" w:hAnsi="Times New Roman"/>
          <w:sz w:val="24"/>
          <w:szCs w:val="24"/>
        </w:rPr>
      </w:pPr>
    </w:p>
    <w:p w14:paraId="74DDBB09" w14:textId="29773ADD" w:rsidR="00CD6DFA" w:rsidRDefault="00EF3494" w:rsidP="00371CB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D6DFA">
        <w:rPr>
          <w:rFonts w:ascii="Times New Roman" w:hAnsi="Times New Roman"/>
          <w:sz w:val="24"/>
          <w:szCs w:val="24"/>
        </w:rPr>
        <w:t xml:space="preserve">Hillman, C. H., Pontifex, M. B., </w:t>
      </w:r>
      <w:proofErr w:type="spellStart"/>
      <w:r w:rsidRPr="00CD6DFA">
        <w:rPr>
          <w:rFonts w:ascii="Times New Roman" w:hAnsi="Times New Roman"/>
          <w:sz w:val="24"/>
          <w:szCs w:val="24"/>
        </w:rPr>
        <w:t>Castelli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D. M.,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>, Raine, L. B., Scudder, M. R</w:t>
      </w:r>
      <w:proofErr w:type="gramStart"/>
      <w:r w:rsidRPr="00CD6DFA">
        <w:rPr>
          <w:rFonts w:ascii="Times New Roman" w:hAnsi="Times New Roman"/>
          <w:sz w:val="24"/>
          <w:szCs w:val="24"/>
        </w:rPr>
        <w:t>., …</w:t>
      </w:r>
      <w:proofErr w:type="gramEnd"/>
      <w:r w:rsidRPr="00CD6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DFA">
        <w:rPr>
          <w:rFonts w:ascii="Times New Roman" w:hAnsi="Times New Roman"/>
          <w:sz w:val="24"/>
          <w:szCs w:val="24"/>
        </w:rPr>
        <w:t>Kamijo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K. (2014). Effects of the FITKids Randomized Controlled Trial on Executive Control and Brain Function. </w:t>
      </w:r>
      <w:r w:rsidRPr="00183D8D">
        <w:rPr>
          <w:rFonts w:ascii="Times New Roman" w:hAnsi="Times New Roman"/>
          <w:i/>
          <w:sz w:val="24"/>
          <w:szCs w:val="24"/>
        </w:rPr>
        <w:t>Pediatrics</w:t>
      </w:r>
      <w:r w:rsidRPr="00CD6DFA">
        <w:rPr>
          <w:rFonts w:ascii="Times New Roman" w:hAnsi="Times New Roman"/>
          <w:sz w:val="24"/>
          <w:szCs w:val="24"/>
        </w:rPr>
        <w:t>, 134(4).</w:t>
      </w:r>
    </w:p>
    <w:p w14:paraId="5E19F751" w14:textId="77777777" w:rsidR="00371CBC" w:rsidRDefault="00371CBC" w:rsidP="00371CBC">
      <w:pPr>
        <w:pStyle w:val="ListParagraph"/>
        <w:rPr>
          <w:rFonts w:ascii="Times New Roman" w:hAnsi="Times New Roman"/>
          <w:sz w:val="24"/>
          <w:szCs w:val="24"/>
        </w:rPr>
      </w:pPr>
    </w:p>
    <w:p w14:paraId="21CEEE44" w14:textId="11AFB298" w:rsidR="00CD6DFA" w:rsidRDefault="00EF3494" w:rsidP="00371CB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CD6DFA">
        <w:rPr>
          <w:rFonts w:ascii="Times New Roman" w:hAnsi="Times New Roman"/>
          <w:sz w:val="24"/>
          <w:szCs w:val="24"/>
        </w:rPr>
        <w:t>Baym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C. L.,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Pence, A., Raine, L. B., Hillman, C. H., &amp; Cohen, N. J. (2014). Aerobic fitness predicts relational memory but not item memory performance in healthy young adults. </w:t>
      </w:r>
      <w:r w:rsidRPr="00183D8D">
        <w:rPr>
          <w:rFonts w:ascii="Times New Roman" w:hAnsi="Times New Roman"/>
          <w:i/>
          <w:sz w:val="24"/>
          <w:szCs w:val="24"/>
        </w:rPr>
        <w:t>Journal of Cognitive Neuroscience</w:t>
      </w:r>
      <w:r w:rsidRPr="00CD6DFA">
        <w:rPr>
          <w:rFonts w:ascii="Times New Roman" w:hAnsi="Times New Roman"/>
          <w:sz w:val="24"/>
          <w:szCs w:val="24"/>
        </w:rPr>
        <w:t xml:space="preserve">, 26(11). </w:t>
      </w:r>
      <w:r w:rsidR="00CD6DFA" w:rsidRPr="00CD6DFA">
        <w:rPr>
          <w:rFonts w:ascii="Times New Roman" w:hAnsi="Times New Roman"/>
          <w:sz w:val="24"/>
          <w:szCs w:val="24"/>
        </w:rPr>
        <w:t>https://doi.org/10.1162/jocn_a_00667</w:t>
      </w:r>
    </w:p>
    <w:p w14:paraId="12732BD5" w14:textId="77777777" w:rsidR="00CD6DFA" w:rsidRDefault="00CD6DFA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22317609" w14:textId="54E12E8B" w:rsidR="00CD6DFA" w:rsidRDefault="00EF3494" w:rsidP="00371CB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CD6DFA">
        <w:rPr>
          <w:rFonts w:ascii="Times New Roman" w:hAnsi="Times New Roman"/>
          <w:sz w:val="24"/>
          <w:szCs w:val="24"/>
        </w:rPr>
        <w:t>Baym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C. L.,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Monti, J. M., Raine, L. B., Drollette, E. S., Moore, R. D., … Cohen, N. J. (2014). Dietary lipids are differentially associated with hippocampal-dependent relational memory in prepubescent children. </w:t>
      </w:r>
      <w:r w:rsidRPr="00183D8D">
        <w:rPr>
          <w:rFonts w:ascii="Times New Roman" w:hAnsi="Times New Roman"/>
          <w:i/>
          <w:sz w:val="24"/>
          <w:szCs w:val="24"/>
        </w:rPr>
        <w:t>American Journal of Clinical Nutrition</w:t>
      </w:r>
      <w:r w:rsidRPr="00CD6DFA">
        <w:rPr>
          <w:rFonts w:ascii="Times New Roman" w:hAnsi="Times New Roman"/>
          <w:sz w:val="24"/>
          <w:szCs w:val="24"/>
        </w:rPr>
        <w:t xml:space="preserve">, 99(5). </w:t>
      </w:r>
      <w:r w:rsidR="00CD6DFA" w:rsidRPr="00CD6DFA">
        <w:rPr>
          <w:rFonts w:ascii="Times New Roman" w:hAnsi="Times New Roman"/>
          <w:sz w:val="24"/>
          <w:szCs w:val="24"/>
        </w:rPr>
        <w:t>https://doi.org/10.3945/ajcn.113.079624</w:t>
      </w:r>
    </w:p>
    <w:p w14:paraId="2F1CF27C" w14:textId="77777777" w:rsidR="00CD6DFA" w:rsidRDefault="00CD6DFA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3706FEC2" w14:textId="420D4F1D" w:rsidR="00CD6DFA" w:rsidRDefault="00EF3494" w:rsidP="00371CB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CD6DFA">
        <w:rPr>
          <w:rFonts w:ascii="Times New Roman" w:hAnsi="Times New Roman"/>
          <w:sz w:val="24"/>
          <w:szCs w:val="24"/>
        </w:rPr>
        <w:t>Kamijo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K., Pontifex, M. B.,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Raine, L. B., Scudder, M. R., Drollette, E. S., … Hillman, C. H. (2012). The association of childhood obesity to neuroelectric indices of inhibition. </w:t>
      </w:r>
      <w:r w:rsidRPr="00183D8D">
        <w:rPr>
          <w:rFonts w:ascii="Times New Roman" w:hAnsi="Times New Roman"/>
          <w:i/>
          <w:sz w:val="24"/>
          <w:szCs w:val="24"/>
        </w:rPr>
        <w:t>Psychophysiology</w:t>
      </w:r>
      <w:r w:rsidRPr="00CD6DFA">
        <w:rPr>
          <w:rFonts w:ascii="Times New Roman" w:hAnsi="Times New Roman"/>
          <w:sz w:val="24"/>
          <w:szCs w:val="24"/>
        </w:rPr>
        <w:t xml:space="preserve">, 49(10), 1361–1371. </w:t>
      </w:r>
      <w:r w:rsidR="00CD6DFA" w:rsidRPr="00183D8D">
        <w:rPr>
          <w:rFonts w:ascii="Times New Roman" w:hAnsi="Times New Roman"/>
          <w:sz w:val="24"/>
          <w:szCs w:val="24"/>
        </w:rPr>
        <w:t>https://doi.org/10.1111/j.1469-8986.2012.01459.x</w:t>
      </w:r>
    </w:p>
    <w:p w14:paraId="31280BEC" w14:textId="77777777" w:rsidR="00CD6DFA" w:rsidRDefault="00CD6DFA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46262ACB" w14:textId="1A72365F" w:rsidR="00CD6DFA" w:rsidRDefault="00EF3494" w:rsidP="00371CB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CD6DFA">
        <w:rPr>
          <w:rFonts w:ascii="Times New Roman" w:hAnsi="Times New Roman"/>
          <w:sz w:val="24"/>
          <w:szCs w:val="24"/>
        </w:rPr>
        <w:t>Kamijo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K.,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Pontifex, M. B., Scudder, M. R., Drollette, E. S., Raine, L. B., … Hillman, C. H. (2012). The Relation of Adiposity to Cognitive Control and Scholastic Achievement in Preadolescent Children. </w:t>
      </w:r>
      <w:r w:rsidRPr="00183D8D">
        <w:rPr>
          <w:rFonts w:ascii="Times New Roman" w:hAnsi="Times New Roman"/>
          <w:i/>
          <w:sz w:val="24"/>
          <w:szCs w:val="24"/>
        </w:rPr>
        <w:t>Obesity</w:t>
      </w:r>
      <w:r w:rsidRPr="00CD6DFA">
        <w:rPr>
          <w:rFonts w:ascii="Times New Roman" w:hAnsi="Times New Roman"/>
          <w:sz w:val="24"/>
          <w:szCs w:val="24"/>
        </w:rPr>
        <w:t xml:space="preserve">, 20(12), 2406–2411. </w:t>
      </w:r>
      <w:r w:rsidR="00CD6DFA" w:rsidRPr="00183D8D">
        <w:rPr>
          <w:rFonts w:ascii="Times New Roman" w:hAnsi="Times New Roman"/>
          <w:sz w:val="24"/>
          <w:szCs w:val="24"/>
        </w:rPr>
        <w:t>https://doi.org/10.1038/oby.2012.112</w:t>
      </w:r>
    </w:p>
    <w:p w14:paraId="60A3CD55" w14:textId="77777777" w:rsidR="00CD6DFA" w:rsidRDefault="00CD6DFA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41F7C500" w14:textId="77777777" w:rsidR="00CD6DFA" w:rsidRDefault="00EF3494" w:rsidP="00371CBC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CD6DFA">
        <w:rPr>
          <w:rFonts w:ascii="Times New Roman" w:hAnsi="Times New Roman"/>
          <w:sz w:val="24"/>
          <w:szCs w:val="24"/>
        </w:rPr>
        <w:t>Nasti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C. J.,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Evans, E. M., &amp; Chapman-Novakofski, K. (2011). Using a Teaching Partnership to Improve Nutrition and Exercise in College Students. </w:t>
      </w:r>
      <w:r w:rsidRPr="00183D8D">
        <w:rPr>
          <w:rFonts w:ascii="Times New Roman" w:hAnsi="Times New Roman"/>
          <w:i/>
          <w:sz w:val="24"/>
          <w:szCs w:val="24"/>
        </w:rPr>
        <w:t>NACTA Journal</w:t>
      </w:r>
      <w:r w:rsidRPr="00CD6DFA">
        <w:rPr>
          <w:rFonts w:ascii="Times New Roman" w:hAnsi="Times New Roman"/>
          <w:sz w:val="24"/>
          <w:szCs w:val="24"/>
        </w:rPr>
        <w:t>.</w:t>
      </w:r>
    </w:p>
    <w:p w14:paraId="58E5E329" w14:textId="77777777" w:rsidR="00CD6DFA" w:rsidRDefault="00CD6DFA" w:rsidP="005616F9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4910D96C" w14:textId="56B41A3E" w:rsidR="003467C5" w:rsidRDefault="00EF3494" w:rsidP="005616F9">
      <w:pPr>
        <w:pStyle w:val="ListParagraph"/>
        <w:numPr>
          <w:ilvl w:val="0"/>
          <w:numId w:val="18"/>
        </w:numPr>
        <w:ind w:left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D6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6DFA">
        <w:rPr>
          <w:rFonts w:ascii="Times New Roman" w:hAnsi="Times New Roman"/>
          <w:sz w:val="24"/>
          <w:szCs w:val="24"/>
        </w:rPr>
        <w:t>Nasti</w:t>
      </w:r>
      <w:proofErr w:type="spellEnd"/>
      <w:r w:rsidRPr="00CD6DFA">
        <w:rPr>
          <w:rFonts w:ascii="Times New Roman" w:hAnsi="Times New Roman"/>
          <w:sz w:val="24"/>
          <w:szCs w:val="24"/>
        </w:rPr>
        <w:t xml:space="preserve">, C., Evans, E. M., &amp; Chapman-Novakofski, K. (2009). Peer education, Exercising, and Eating Right (PEER): Training of Peers in an Undergraduate Faculty Teaching Partnership. </w:t>
      </w:r>
      <w:r w:rsidRPr="00183D8D">
        <w:rPr>
          <w:rFonts w:ascii="Times New Roman" w:hAnsi="Times New Roman"/>
          <w:i/>
          <w:sz w:val="24"/>
          <w:szCs w:val="24"/>
        </w:rPr>
        <w:t>Journal of Nutrition Education and Behavior</w:t>
      </w:r>
      <w:r w:rsidRPr="00CD6DFA">
        <w:rPr>
          <w:rFonts w:ascii="Times New Roman" w:hAnsi="Times New Roman"/>
          <w:sz w:val="24"/>
          <w:szCs w:val="24"/>
        </w:rPr>
        <w:t xml:space="preserve">, 41(1). </w:t>
      </w:r>
      <w:r w:rsidR="004E34EF" w:rsidRPr="00DB088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https://doi.org/10.1016/j.jneb.2008.03.11</w:t>
      </w:r>
      <w:r w:rsidR="00DB088C" w:rsidRPr="00DB088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6</w:t>
      </w:r>
    </w:p>
    <w:p w14:paraId="76E2E661" w14:textId="27D24795" w:rsidR="00C813D8" w:rsidRDefault="00C813D8" w:rsidP="005616F9">
      <w:pPr>
        <w:ind w:left="450"/>
        <w:rPr>
          <w:u w:val="single"/>
        </w:rPr>
      </w:pPr>
      <w:r>
        <w:rPr>
          <w:u w:val="single"/>
        </w:rPr>
        <w:t>Abstracts</w:t>
      </w:r>
    </w:p>
    <w:p w14:paraId="6EBEC7DD" w14:textId="77777777" w:rsidR="00C813D8" w:rsidRPr="00C813D8" w:rsidRDefault="00C813D8" w:rsidP="005616F9">
      <w:pPr>
        <w:ind w:left="450"/>
      </w:pPr>
    </w:p>
    <w:p w14:paraId="7ADD7250" w14:textId="0B91DDC0" w:rsidR="00773133" w:rsidRDefault="00773133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773133">
        <w:rPr>
          <w:rFonts w:ascii="Times New Roman" w:hAnsi="Times New Roman"/>
          <w:sz w:val="24"/>
          <w:szCs w:val="24"/>
        </w:rPr>
        <w:t xml:space="preserve">Niemiro, G. M., Walk, A. M., Edwards, C. G., Bailey, M. A., Skinner, S. K., De Lisio, M., … </w:t>
      </w:r>
      <w:r w:rsidRPr="00C87E41">
        <w:rPr>
          <w:rFonts w:ascii="Times New Roman" w:hAnsi="Times New Roman"/>
          <w:b/>
          <w:sz w:val="24"/>
          <w:szCs w:val="24"/>
        </w:rPr>
        <w:t>Khan, N</w:t>
      </w:r>
      <w:r w:rsidRPr="00773133">
        <w:rPr>
          <w:rFonts w:ascii="Times New Roman" w:hAnsi="Times New Roman"/>
          <w:sz w:val="24"/>
          <w:szCs w:val="24"/>
        </w:rPr>
        <w:t xml:space="preserve">. (2018). Chronic Systemic Inflammation Moderates the Relationship </w:t>
      </w:r>
      <w:proofErr w:type="gramStart"/>
      <w:r w:rsidRPr="00773133">
        <w:rPr>
          <w:rFonts w:ascii="Times New Roman" w:hAnsi="Times New Roman"/>
          <w:sz w:val="24"/>
          <w:szCs w:val="24"/>
        </w:rPr>
        <w:t>Between</w:t>
      </w:r>
      <w:proofErr w:type="gramEnd"/>
      <w:r w:rsidRPr="00773133">
        <w:rPr>
          <w:rFonts w:ascii="Times New Roman" w:hAnsi="Times New Roman"/>
          <w:sz w:val="24"/>
          <w:szCs w:val="24"/>
        </w:rPr>
        <w:t xml:space="preserve"> Adiposity and Behavioral and Neuroelectric Indices of Attention. </w:t>
      </w:r>
      <w:r w:rsidRPr="00735CBB">
        <w:rPr>
          <w:rFonts w:ascii="Times New Roman" w:hAnsi="Times New Roman"/>
          <w:i/>
          <w:sz w:val="24"/>
          <w:szCs w:val="24"/>
        </w:rPr>
        <w:t>Medicine &amp; Science in Sports &amp; Exercise</w:t>
      </w:r>
      <w:r w:rsidRPr="00773133">
        <w:rPr>
          <w:rFonts w:ascii="Times New Roman" w:hAnsi="Times New Roman"/>
          <w:sz w:val="24"/>
          <w:szCs w:val="24"/>
        </w:rPr>
        <w:t>, 50, 756. https://doi.org/10.1249/01.mss.0000538493.70447.c9</w:t>
      </w:r>
    </w:p>
    <w:p w14:paraId="1376D4EA" w14:textId="77777777" w:rsidR="00773133" w:rsidRPr="00773133" w:rsidRDefault="00773133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26E1E8C7" w14:textId="3C9D6442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C813D8">
        <w:rPr>
          <w:rFonts w:ascii="Times New Roman" w:hAnsi="Times New Roman"/>
          <w:sz w:val="24"/>
          <w:szCs w:val="24"/>
        </w:rPr>
        <w:lastRenderedPageBreak/>
        <w:t xml:space="preserve">Westfall, D. R., Barnett, S., Covello, A. R., Bottin, J. H., Perrier, E. T.,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C813D8">
        <w:rPr>
          <w:rFonts w:ascii="Times New Roman" w:hAnsi="Times New Roman"/>
          <w:sz w:val="24"/>
          <w:szCs w:val="24"/>
        </w:rPr>
        <w:t xml:space="preserve">, &amp; Hillman, C. H. (2017). The Influence of Hydration on Childhood Cognitive Control. </w:t>
      </w:r>
      <w:r w:rsidRPr="00522F6D">
        <w:rPr>
          <w:rFonts w:ascii="Times New Roman" w:hAnsi="Times New Roman"/>
          <w:i/>
          <w:sz w:val="24"/>
          <w:szCs w:val="24"/>
        </w:rPr>
        <w:t xml:space="preserve">Med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Sci</w:t>
      </w:r>
      <w:proofErr w:type="spellEnd"/>
      <w:r w:rsidRPr="00522F6D">
        <w:rPr>
          <w:rFonts w:ascii="Times New Roman" w:hAnsi="Times New Roman"/>
          <w:i/>
          <w:sz w:val="24"/>
          <w:szCs w:val="24"/>
        </w:rPr>
        <w:t xml:space="preserve"> Sports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C813D8">
        <w:rPr>
          <w:rFonts w:ascii="Times New Roman" w:hAnsi="Times New Roman"/>
          <w:sz w:val="24"/>
          <w:szCs w:val="24"/>
        </w:rPr>
        <w:t>, 49(5S), 304.</w:t>
      </w:r>
    </w:p>
    <w:p w14:paraId="4F90F1CA" w14:textId="77777777" w:rsidR="00136BEC" w:rsidRDefault="00136BEC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23C115D" w14:textId="6D58B495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Westfall, D., Hassevoort, K., Barnett, S., Covello, A., Bottin, J., Perrier, E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(2017). Effects of hydration on relational memory among preadolescent children. </w:t>
      </w:r>
      <w:r w:rsidRPr="00522F6D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636–7.</w:t>
      </w:r>
    </w:p>
    <w:p w14:paraId="7F14BBA0" w14:textId="77777777" w:rsidR="004F74B9" w:rsidRDefault="004F74B9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29422CB" w14:textId="04FDC637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Walk, A., Chojnacki, M., Drollette, E., Raine, L., Balbinot, A., Biggan, J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>Khan, N.A.</w:t>
      </w:r>
      <w:r w:rsidRPr="00136BEC">
        <w:rPr>
          <w:rFonts w:ascii="Times New Roman" w:hAnsi="Times New Roman"/>
          <w:sz w:val="24"/>
          <w:szCs w:val="24"/>
        </w:rPr>
        <w:t xml:space="preserve"> (2017). Influence of Birth-weight-for-gestational-age on Neuroelectric Function in Preadolescence</w:t>
      </w:r>
      <w:r w:rsidRPr="00522F6D">
        <w:rPr>
          <w:rFonts w:ascii="Times New Roman" w:hAnsi="Times New Roman"/>
          <w:i/>
          <w:sz w:val="24"/>
          <w:szCs w:val="24"/>
        </w:rPr>
        <w:t>. J. Acad.</w:t>
      </w:r>
      <w:r w:rsidRPr="00136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BEC">
        <w:rPr>
          <w:rFonts w:ascii="Times New Roman" w:hAnsi="Times New Roman"/>
          <w:sz w:val="24"/>
          <w:szCs w:val="24"/>
        </w:rPr>
        <w:t>Nutr</w:t>
      </w:r>
      <w:proofErr w:type="spellEnd"/>
      <w:r w:rsidRPr="00136BEC">
        <w:rPr>
          <w:rFonts w:ascii="Times New Roman" w:hAnsi="Times New Roman"/>
          <w:sz w:val="24"/>
          <w:szCs w:val="24"/>
        </w:rPr>
        <w:t>. Diet, 117(9), A89.</w:t>
      </w:r>
    </w:p>
    <w:p w14:paraId="50B92136" w14:textId="6ABD9855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Thompson, S. V., Berndt, J. W., Edwards, C. G., Erdman, J. W.,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O’Brien, W. D., &amp; Holscher, H. D. (2017). Bacterial fermentation end-products are related to hepatic steatosis among overweight and obese adults. </w:t>
      </w:r>
      <w:r w:rsidRPr="00522F6D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138.6-138.6.</w:t>
      </w:r>
    </w:p>
    <w:p w14:paraId="0689F768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5F315CA7" w14:textId="43A91A06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Taylor, A. M., Edwards, C. G.,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&amp; Holscher, H. D. (2017). Gastrointestinal microbiota and cognitive function in adult females. </w:t>
      </w:r>
      <w:r w:rsidRPr="00522F6D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965.34-965.34.</w:t>
      </w:r>
    </w:p>
    <w:p w14:paraId="495824E8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62236E8F" w14:textId="0F55A38E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Shigeta, T. T., Raine, L., </w:t>
      </w:r>
      <w:proofErr w:type="spellStart"/>
      <w:r w:rsidRPr="00136BEC">
        <w:rPr>
          <w:rFonts w:ascii="Times New Roman" w:hAnsi="Times New Roman"/>
          <w:sz w:val="24"/>
          <w:szCs w:val="24"/>
        </w:rPr>
        <w:t>Drollete</w:t>
      </w:r>
      <w:proofErr w:type="spellEnd"/>
      <w:r w:rsidRPr="00136BEC">
        <w:rPr>
          <w:rFonts w:ascii="Times New Roman" w:hAnsi="Times New Roman"/>
          <w:sz w:val="24"/>
          <w:szCs w:val="24"/>
        </w:rPr>
        <w:t>, E., Kao, S.-C., Westfall, D., Scudder, M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Hillman, C. (2017). Visceral Adipose Tissue Is Negatively And Selectively Associated With Cognition Among Obese Children. </w:t>
      </w:r>
      <w:r w:rsidRPr="00522F6D">
        <w:rPr>
          <w:rFonts w:ascii="Times New Roman" w:hAnsi="Times New Roman"/>
          <w:i/>
          <w:sz w:val="24"/>
          <w:szCs w:val="24"/>
        </w:rPr>
        <w:t xml:space="preserve">Med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Sci</w:t>
      </w:r>
      <w:proofErr w:type="spellEnd"/>
      <w:r w:rsidRPr="00522F6D">
        <w:rPr>
          <w:rFonts w:ascii="Times New Roman" w:hAnsi="Times New Roman"/>
          <w:i/>
          <w:sz w:val="24"/>
          <w:szCs w:val="24"/>
        </w:rPr>
        <w:t xml:space="preserve"> Sports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136BEC">
        <w:rPr>
          <w:rFonts w:ascii="Times New Roman" w:hAnsi="Times New Roman"/>
          <w:sz w:val="24"/>
          <w:szCs w:val="24"/>
        </w:rPr>
        <w:t>, 49(5S), 303.</w:t>
      </w:r>
    </w:p>
    <w:p w14:paraId="63704132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19AD47E4" w14:textId="72BCACFC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Nikolaus, C. J., Loehmer, E., Laurent, E., </w:t>
      </w:r>
      <w:proofErr w:type="gramStart"/>
      <w:r w:rsidRPr="00136BEC">
        <w:rPr>
          <w:rFonts w:ascii="Times New Roman" w:hAnsi="Times New Roman"/>
          <w:sz w:val="24"/>
          <w:szCs w:val="24"/>
        </w:rPr>
        <w:t>An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, R.,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&amp; McCaffrey, J. (2017). Nutrition Environment Food Pantry Assessment Tool (NEFPAT): Development and Evaluation. </w:t>
      </w:r>
      <w:r w:rsidRPr="00522F6D">
        <w:rPr>
          <w:rFonts w:ascii="Times New Roman" w:hAnsi="Times New Roman"/>
          <w:i/>
          <w:sz w:val="24"/>
          <w:szCs w:val="24"/>
        </w:rPr>
        <w:t>JNEB</w:t>
      </w:r>
      <w:r w:rsidRPr="00136BEC">
        <w:rPr>
          <w:rFonts w:ascii="Times New Roman" w:hAnsi="Times New Roman"/>
          <w:sz w:val="24"/>
          <w:szCs w:val="24"/>
        </w:rPr>
        <w:t>, 49(7), S15–S16.</w:t>
      </w:r>
    </w:p>
    <w:p w14:paraId="4B453F4D" w14:textId="77777777" w:rsidR="001B31EE" w:rsidRDefault="001B31EE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BA251E5" w14:textId="45023A0F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McLoughlin, G. M., Woods, A. M., Graber, K. C., &amp;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(2017). Effects of Recess Timing on Physical Activity and Nutritional Intake. </w:t>
      </w:r>
      <w:r w:rsidRPr="00522F6D">
        <w:rPr>
          <w:rFonts w:ascii="Times New Roman" w:hAnsi="Times New Roman"/>
          <w:i/>
          <w:sz w:val="24"/>
          <w:szCs w:val="24"/>
        </w:rPr>
        <w:t xml:space="preserve">Res Q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522F6D">
        <w:rPr>
          <w:rFonts w:ascii="Times New Roman" w:hAnsi="Times New Roman"/>
          <w:i/>
          <w:sz w:val="24"/>
          <w:szCs w:val="24"/>
        </w:rPr>
        <w:t xml:space="preserve"> Sport</w:t>
      </w:r>
      <w:r w:rsidRPr="00136BEC">
        <w:rPr>
          <w:rFonts w:ascii="Times New Roman" w:hAnsi="Times New Roman"/>
          <w:sz w:val="24"/>
          <w:szCs w:val="24"/>
        </w:rPr>
        <w:t>, 88, A78–A79.</w:t>
      </w:r>
    </w:p>
    <w:p w14:paraId="017A17E3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1704689" w14:textId="7D722617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McLoughlin, G. M., Covello, A., Edwards, C., Baumgartner, N., Curran, M., Burkhalter, T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(2017). The Influence </w:t>
      </w:r>
      <w:proofErr w:type="gramStart"/>
      <w:r w:rsidRPr="00136BEC">
        <w:rPr>
          <w:rFonts w:ascii="Times New Roman" w:hAnsi="Times New Roman"/>
          <w:sz w:val="24"/>
          <w:szCs w:val="24"/>
        </w:rPr>
        <w:t>Of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Contextual Factors On Recess Physical Activity Among Elementary School Children. </w:t>
      </w:r>
      <w:r w:rsidRPr="00522F6D">
        <w:rPr>
          <w:rFonts w:ascii="Times New Roman" w:hAnsi="Times New Roman"/>
          <w:i/>
          <w:sz w:val="24"/>
          <w:szCs w:val="24"/>
        </w:rPr>
        <w:t xml:space="preserve">Med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Sci</w:t>
      </w:r>
      <w:proofErr w:type="spellEnd"/>
      <w:r w:rsidRPr="00522F6D">
        <w:rPr>
          <w:rFonts w:ascii="Times New Roman" w:hAnsi="Times New Roman"/>
          <w:i/>
          <w:sz w:val="24"/>
          <w:szCs w:val="24"/>
        </w:rPr>
        <w:t xml:space="preserve"> Sports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136BEC">
        <w:rPr>
          <w:rFonts w:ascii="Times New Roman" w:hAnsi="Times New Roman"/>
          <w:sz w:val="24"/>
          <w:szCs w:val="24"/>
        </w:rPr>
        <w:t>, 49(5S), 883.</w:t>
      </w:r>
    </w:p>
    <w:p w14:paraId="1F2C4295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673BC67" w14:textId="7F7D4444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McLoughlin, G., Edwards, C., Covello, A., Baumgartner, N., Curran, M., Graber, K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(2017). School Lunch and Physical Activity </w:t>
      </w:r>
      <w:proofErr w:type="gramStart"/>
      <w:r w:rsidRPr="00136BEC">
        <w:rPr>
          <w:rFonts w:ascii="Times New Roman" w:hAnsi="Times New Roman"/>
          <w:sz w:val="24"/>
          <w:szCs w:val="24"/>
        </w:rPr>
        <w:t>During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Recess: Interactive Effects of Health Behaviors in the School Setting. </w:t>
      </w:r>
      <w:r w:rsidRPr="00522F6D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149.1-149.1.</w:t>
      </w:r>
    </w:p>
    <w:p w14:paraId="03B0DB05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D8080D2" w14:textId="49348270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Hou, A. Y., Kaczmarek, J. L.,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&amp; Holscher, H. D. (2017). Dietary Fiber and the Human Gastrointestinal Microbiota as Predictors of Bone Health. </w:t>
      </w:r>
      <w:r w:rsidRPr="00522F6D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lb322-lb322.</w:t>
      </w:r>
    </w:p>
    <w:p w14:paraId="7E7CDAA6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4AF9CADF" w14:textId="509EE801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lastRenderedPageBreak/>
        <w:t xml:space="preserve">Edwards, C., Walk, A., Thompson, S., Mullen, S., Holscher, H., &amp; </w:t>
      </w:r>
      <w:r w:rsidRPr="006E6D28">
        <w:rPr>
          <w:rFonts w:ascii="Times New Roman" w:hAnsi="Times New Roman"/>
          <w:b/>
          <w:sz w:val="24"/>
          <w:szCs w:val="24"/>
        </w:rPr>
        <w:t xml:space="preserve">Khan, N. </w:t>
      </w:r>
      <w:r w:rsidRPr="00136BEC">
        <w:rPr>
          <w:rFonts w:ascii="Times New Roman" w:hAnsi="Times New Roman"/>
          <w:sz w:val="24"/>
          <w:szCs w:val="24"/>
        </w:rPr>
        <w:t xml:space="preserve">(2017). Domain-specific relationships between cognitive control and disordered eating attitudes. </w:t>
      </w:r>
      <w:r w:rsidRPr="00522F6D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150.3-150.3.</w:t>
      </w:r>
    </w:p>
    <w:p w14:paraId="7B3761D3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1632D7C1" w14:textId="2DB189E4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Edwards, C., Walk, A., Baumgartner, N., Chojnacki, M., Covello, A., Evensen, J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 xml:space="preserve">Khan, N. </w:t>
      </w:r>
      <w:r w:rsidRPr="00136BEC">
        <w:rPr>
          <w:rFonts w:ascii="Times New Roman" w:hAnsi="Times New Roman"/>
          <w:sz w:val="24"/>
          <w:szCs w:val="24"/>
        </w:rPr>
        <w:t xml:space="preserve">(2017). Relationship </w:t>
      </w:r>
      <w:proofErr w:type="gramStart"/>
      <w:r w:rsidRPr="00136BEC">
        <w:rPr>
          <w:rFonts w:ascii="Times New Roman" w:hAnsi="Times New Roman"/>
          <w:sz w:val="24"/>
          <w:szCs w:val="24"/>
        </w:rPr>
        <w:t>Between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Whole Grain Consumption and Selective Attention: A Behavioral and Neuroelectric Approach. </w:t>
      </w:r>
      <w:r w:rsidRPr="00522F6D">
        <w:rPr>
          <w:rFonts w:ascii="Times New Roman" w:hAnsi="Times New Roman"/>
          <w:i/>
          <w:sz w:val="24"/>
          <w:szCs w:val="24"/>
        </w:rPr>
        <w:t xml:space="preserve">J Am Diet </w:t>
      </w:r>
      <w:proofErr w:type="spellStart"/>
      <w:r w:rsidRPr="00522F6D">
        <w:rPr>
          <w:rFonts w:ascii="Times New Roman" w:hAnsi="Times New Roman"/>
          <w:i/>
          <w:sz w:val="24"/>
          <w:szCs w:val="24"/>
        </w:rPr>
        <w:t>Assoc</w:t>
      </w:r>
      <w:proofErr w:type="spellEnd"/>
      <w:r w:rsidRPr="00136BEC">
        <w:rPr>
          <w:rFonts w:ascii="Times New Roman" w:hAnsi="Times New Roman"/>
          <w:sz w:val="24"/>
          <w:szCs w:val="24"/>
        </w:rPr>
        <w:t>, 117(9), A93.</w:t>
      </w:r>
    </w:p>
    <w:p w14:paraId="0F03CC38" w14:textId="77777777" w:rsidR="004F74B9" w:rsidRDefault="004F74B9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17305EF3" w14:textId="6D11C6EC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Dietrich, J. R., Kaczmarek, J. L., Reeser, G. E.,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&amp; Holscher, H. D. (2017). Assessment of dietary intervention compliance of subjects participating in an ongoing </w:t>
      </w:r>
      <w:r w:rsidR="00522F6D">
        <w:rPr>
          <w:rFonts w:ascii="Times New Roman" w:hAnsi="Times New Roman"/>
          <w:sz w:val="24"/>
          <w:szCs w:val="24"/>
        </w:rPr>
        <w:t xml:space="preserve">randomized controlled trial. </w:t>
      </w:r>
      <w:r w:rsidRPr="00522F6D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 xml:space="preserve"> (Vol. 31, p. lb366-lb366).</w:t>
      </w:r>
    </w:p>
    <w:p w14:paraId="4ED56BC5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68E46A8" w14:textId="0E39AC68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Covello, A. R., Nikolaus, C. J., Curran, M. R., Edwards, C. G., Baumgartner, N. W., Liu, R. H., …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(2017). Examining the Role of Habitual Physical Activity in the Food Insecurity-Obesity Paradox. </w:t>
      </w:r>
      <w:r w:rsidRPr="00404156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726–791.</w:t>
      </w:r>
    </w:p>
    <w:p w14:paraId="5597D8AA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5A6C1ABD" w14:textId="069AB50D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Chojnacki, M., Edwards, C., Baumgartner, N., Walk, A., Covello, A., Reeser, G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(2017). Weight Status and Visceral Adiposity are related to Intraindividual Variability in Cognitive Function. </w:t>
      </w:r>
      <w:r w:rsidRPr="00404156">
        <w:rPr>
          <w:rFonts w:ascii="Times New Roman" w:hAnsi="Times New Roman"/>
          <w:i/>
          <w:sz w:val="24"/>
          <w:szCs w:val="24"/>
        </w:rPr>
        <w:t xml:space="preserve">J. Acad. </w:t>
      </w:r>
      <w:proofErr w:type="spellStart"/>
      <w:r w:rsidRPr="00404156">
        <w:rPr>
          <w:rFonts w:ascii="Times New Roman" w:hAnsi="Times New Roman"/>
          <w:i/>
          <w:sz w:val="24"/>
          <w:szCs w:val="24"/>
        </w:rPr>
        <w:t>Nutr</w:t>
      </w:r>
      <w:proofErr w:type="spellEnd"/>
      <w:r w:rsidRPr="00404156">
        <w:rPr>
          <w:rFonts w:ascii="Times New Roman" w:hAnsi="Times New Roman"/>
          <w:i/>
          <w:sz w:val="24"/>
          <w:szCs w:val="24"/>
        </w:rPr>
        <w:t>. Diet</w:t>
      </w:r>
      <w:r w:rsidRPr="00136BEC">
        <w:rPr>
          <w:rFonts w:ascii="Times New Roman" w:hAnsi="Times New Roman"/>
          <w:sz w:val="24"/>
          <w:szCs w:val="24"/>
        </w:rPr>
        <w:t>, 117(9), A38.</w:t>
      </w:r>
    </w:p>
    <w:p w14:paraId="78206C24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29AE7ECB" w14:textId="61E2C7F1" w:rsidR="00535639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Baumgartner, N. W., Walk, A. M., Edwards, C. G., Curran, M. R., Covello, A. R., Reeser, G. E., &amp;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(2017). Sedentary Time is Inversely Related to Behavioral and Neuroelectric Indices of Cognitive Control. </w:t>
      </w:r>
      <w:r w:rsidRPr="00404156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31(1 Supplement), 1014–1076.</w:t>
      </w:r>
    </w:p>
    <w:p w14:paraId="541D5712" w14:textId="77777777" w:rsidR="00535639" w:rsidRPr="00535639" w:rsidRDefault="00535639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915A1D0" w14:textId="4FEA9F6E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Baumgartner, N. W., Walk, A. M., Edwards, C. G., Covello, A. R., Curran, M. R., Reeser, G. E., …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(2017). Habitual Physical Activity Moderates the Negative Influence of Adiposity on Cognitive Control. </w:t>
      </w:r>
      <w:r w:rsidRPr="00404156">
        <w:rPr>
          <w:rFonts w:ascii="Times New Roman" w:hAnsi="Times New Roman"/>
          <w:i/>
          <w:sz w:val="24"/>
          <w:szCs w:val="24"/>
        </w:rPr>
        <w:t xml:space="preserve">Med. Sci. Sports </w:t>
      </w:r>
      <w:proofErr w:type="spellStart"/>
      <w:r w:rsidRPr="00404156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136BEC">
        <w:rPr>
          <w:rFonts w:ascii="Times New Roman" w:hAnsi="Times New Roman"/>
          <w:sz w:val="24"/>
          <w:szCs w:val="24"/>
        </w:rPr>
        <w:t>, 49(5S), 213.</w:t>
      </w:r>
    </w:p>
    <w:p w14:paraId="76F32A7B" w14:textId="77777777" w:rsidR="001B31EE" w:rsidRDefault="001B31EE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9842175" w14:textId="76AB39AD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Balbinot, A., Chojnacki, M., Drollette, E., Raine, L., Walk, A., Biggan, J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(2017). Differences </w:t>
      </w:r>
      <w:proofErr w:type="gramStart"/>
      <w:r w:rsidRPr="00136BEC">
        <w:rPr>
          <w:rFonts w:ascii="Times New Roman" w:hAnsi="Times New Roman"/>
          <w:sz w:val="24"/>
          <w:szCs w:val="24"/>
        </w:rPr>
        <w:t>In Timing of Developmental Milestones Across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Vaginally vs. Cesarean-section Delivered Infants: A Retrospective Study</w:t>
      </w:r>
      <w:r w:rsidRPr="00404156">
        <w:rPr>
          <w:rFonts w:ascii="Times New Roman" w:hAnsi="Times New Roman"/>
          <w:i/>
          <w:sz w:val="24"/>
          <w:szCs w:val="24"/>
        </w:rPr>
        <w:t xml:space="preserve">. J. Acad. </w:t>
      </w:r>
      <w:proofErr w:type="spellStart"/>
      <w:r w:rsidRPr="00404156">
        <w:rPr>
          <w:rFonts w:ascii="Times New Roman" w:hAnsi="Times New Roman"/>
          <w:i/>
          <w:sz w:val="24"/>
          <w:szCs w:val="24"/>
        </w:rPr>
        <w:t>Nutr</w:t>
      </w:r>
      <w:proofErr w:type="spellEnd"/>
      <w:r w:rsidRPr="00404156">
        <w:rPr>
          <w:rFonts w:ascii="Times New Roman" w:hAnsi="Times New Roman"/>
          <w:i/>
          <w:sz w:val="24"/>
          <w:szCs w:val="24"/>
        </w:rPr>
        <w:t>. Diet</w:t>
      </w:r>
      <w:r w:rsidRPr="00136BEC">
        <w:rPr>
          <w:rFonts w:ascii="Times New Roman" w:hAnsi="Times New Roman"/>
          <w:sz w:val="24"/>
          <w:szCs w:val="24"/>
        </w:rPr>
        <w:t>, 117(9), A85.</w:t>
      </w:r>
    </w:p>
    <w:p w14:paraId="21D0A68C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5CF896A7" w14:textId="15C58A7D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Curran, M. R., Raine, L. B., Pontifex, M. B., </w:t>
      </w:r>
      <w:proofErr w:type="spellStart"/>
      <w:r w:rsidRPr="00136BEC">
        <w:rPr>
          <w:rFonts w:ascii="Times New Roman" w:hAnsi="Times New Roman"/>
          <w:sz w:val="24"/>
          <w:szCs w:val="24"/>
        </w:rPr>
        <w:t>Castelli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D. M., Hillman, C. H., &amp;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(2016). Accumulation of Fat Mass </w:t>
      </w:r>
      <w:proofErr w:type="gramStart"/>
      <w:r w:rsidRPr="00136BEC">
        <w:rPr>
          <w:rFonts w:ascii="Times New Roman" w:hAnsi="Times New Roman"/>
          <w:sz w:val="24"/>
          <w:szCs w:val="24"/>
        </w:rPr>
        <w:t>During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the School Year is Associated with Lower Gains in Math Achievement and Cognitive Control among Preadolescent Children. </w:t>
      </w:r>
      <w:r w:rsidRPr="00404156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30(1 Supplement), lb320-lb320.</w:t>
      </w:r>
    </w:p>
    <w:p w14:paraId="565E8B1E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18018D8D" w14:textId="06F8B3BE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Covello, A. R., Baumgartner, N. W., Curran, M. R., Reeser, G. E., Cohen, N. J., Kramer, A. F., …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(2016). The Sexual Dimorphic Relationship </w:t>
      </w:r>
      <w:proofErr w:type="gramStart"/>
      <w:r w:rsidRPr="00136BEC">
        <w:rPr>
          <w:rFonts w:ascii="Times New Roman" w:hAnsi="Times New Roman"/>
          <w:sz w:val="24"/>
          <w:szCs w:val="24"/>
        </w:rPr>
        <w:t>Between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Dietary Fiber Intake and Visceral Adipose Tissue. </w:t>
      </w:r>
      <w:r w:rsidRPr="00404156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30(1 Supplement), lb228-lb228.</w:t>
      </w:r>
    </w:p>
    <w:p w14:paraId="0E143FF1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8C50153" w14:textId="517E5AC5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lastRenderedPageBreak/>
        <w:t xml:space="preserve">Baumgartner, N. W., Covello, A. R., Reeser, G. E., Cohen, N. J., Kramer, A. F., Barbey, A. K., …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(2016). Moderate To Vigorous Physical Activity Influences Aerobic Capacity Independent </w:t>
      </w:r>
      <w:proofErr w:type="gramStart"/>
      <w:r w:rsidRPr="00136BEC">
        <w:rPr>
          <w:rFonts w:ascii="Times New Roman" w:hAnsi="Times New Roman"/>
          <w:sz w:val="24"/>
          <w:szCs w:val="24"/>
        </w:rPr>
        <w:t>Of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Body Composition. </w:t>
      </w:r>
      <w:r w:rsidRPr="00404156">
        <w:rPr>
          <w:rFonts w:ascii="Times New Roman" w:hAnsi="Times New Roman"/>
          <w:i/>
          <w:sz w:val="24"/>
          <w:szCs w:val="24"/>
        </w:rPr>
        <w:t xml:space="preserve">Med. Sci. Sports </w:t>
      </w:r>
      <w:proofErr w:type="spellStart"/>
      <w:r w:rsidRPr="00404156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136BEC">
        <w:rPr>
          <w:rFonts w:ascii="Times New Roman" w:hAnsi="Times New Roman"/>
          <w:sz w:val="24"/>
          <w:szCs w:val="24"/>
        </w:rPr>
        <w:t>, 48(5S), 204.</w:t>
      </w:r>
    </w:p>
    <w:p w14:paraId="776D15D3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62951F52" w14:textId="5D70440F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Walk, A., Raine, L., Moulton, C., Kuchan, M., Cohen, N., Kramer, A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(2016). Macular Carotenoids Are Positively Related to Academic Achievement In Pre-Adolescent Children. </w:t>
      </w:r>
      <w:r w:rsidRPr="00404156">
        <w:rPr>
          <w:rFonts w:ascii="Times New Roman" w:hAnsi="Times New Roman"/>
          <w:i/>
          <w:sz w:val="24"/>
          <w:szCs w:val="24"/>
        </w:rPr>
        <w:t>Clinical Nutrition</w:t>
      </w:r>
      <w:r w:rsidRPr="00136BEC">
        <w:rPr>
          <w:rFonts w:ascii="Times New Roman" w:hAnsi="Times New Roman"/>
          <w:sz w:val="24"/>
          <w:szCs w:val="24"/>
        </w:rPr>
        <w:t>, 35, S255–S256.</w:t>
      </w:r>
    </w:p>
    <w:p w14:paraId="36EFE1F8" w14:textId="77777777" w:rsidR="004F74B9" w:rsidRDefault="004F74B9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7362EC9" w14:textId="24E4E1CD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Walk, A. M., Raine, L. B., Cohen, N. J., Kramer, A. F., Hillman, C. H., &amp;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 (2016). High-fit Children Exhibit Greater Resilience to the Transient Effects of Sucralose on Cognitive Control. </w:t>
      </w:r>
      <w:r w:rsidRPr="00BF78E0">
        <w:rPr>
          <w:rFonts w:ascii="Times New Roman" w:hAnsi="Times New Roman"/>
          <w:i/>
          <w:sz w:val="24"/>
          <w:szCs w:val="24"/>
        </w:rPr>
        <w:t xml:space="preserve">Med </w:t>
      </w:r>
      <w:proofErr w:type="spellStart"/>
      <w:r w:rsidRPr="00BF78E0">
        <w:rPr>
          <w:rFonts w:ascii="Times New Roman" w:hAnsi="Times New Roman"/>
          <w:i/>
          <w:sz w:val="24"/>
          <w:szCs w:val="24"/>
        </w:rPr>
        <w:t>Sci</w:t>
      </w:r>
      <w:proofErr w:type="spellEnd"/>
      <w:r w:rsidRPr="00BF78E0">
        <w:rPr>
          <w:rFonts w:ascii="Times New Roman" w:hAnsi="Times New Roman"/>
          <w:i/>
          <w:sz w:val="24"/>
          <w:szCs w:val="24"/>
        </w:rPr>
        <w:t xml:space="preserve"> Sports </w:t>
      </w:r>
      <w:proofErr w:type="spellStart"/>
      <w:r w:rsidRPr="00BF78E0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136BEC">
        <w:rPr>
          <w:rFonts w:ascii="Times New Roman" w:hAnsi="Times New Roman"/>
          <w:sz w:val="24"/>
          <w:szCs w:val="24"/>
        </w:rPr>
        <w:t>, 48(5S), 1050.</w:t>
      </w:r>
    </w:p>
    <w:p w14:paraId="7BB73BE7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211B89AD" w14:textId="2FF8FAD1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Walk, A.,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>, McCorkle, S., Drollette, E., Raine, L., Kramer, A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Hillman, C. (2016). The Role of Macular Pigment Optical Density in Children’s Attentional Control and Academic Achievement. </w:t>
      </w:r>
      <w:r w:rsidRPr="00BF78E0">
        <w:rPr>
          <w:rFonts w:ascii="Times New Roman" w:hAnsi="Times New Roman"/>
          <w:i/>
          <w:sz w:val="24"/>
          <w:szCs w:val="24"/>
        </w:rPr>
        <w:t>Psychophysiology</w:t>
      </w:r>
      <w:r w:rsidRPr="00136BEC">
        <w:rPr>
          <w:rFonts w:ascii="Times New Roman" w:hAnsi="Times New Roman"/>
          <w:sz w:val="24"/>
          <w:szCs w:val="24"/>
        </w:rPr>
        <w:t>, 53, S89–S89.</w:t>
      </w:r>
    </w:p>
    <w:p w14:paraId="7DBAE569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B2B22B0" w14:textId="2C41813C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Raine, L., Cohen, N., Kramer, A., Hillman, C., &amp;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(2016b). From visceral fat to brain function: The selectively negative influence of central adiposity on neuroelectric indices in preadolescent children.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30(1 Supplement), 679.1-679.1.</w:t>
      </w:r>
    </w:p>
    <w:p w14:paraId="6807A8A5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531F0D0E" w14:textId="2890BEAD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Raine, L., Cohen, N., Kramer, A., Hillman, C., &amp; </w:t>
      </w: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 (2016a). Carbohydrates differentially influence children’s efficiency during cognitive control tasks.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30(1 Supplement), 679.2-679.2.</w:t>
      </w:r>
    </w:p>
    <w:p w14:paraId="53EFB250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97807A7" w14:textId="37269862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Raine, L., Drollette, E., Scudder, M., Kramer, A., Donovan, S., &amp; Hillman, C. (2015). Gestational Deficits have Selectively Negative Long-Term Effects on Cognitive Control among Female Preadolescents.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29(1 Supplement), 900.18.</w:t>
      </w:r>
    </w:p>
    <w:p w14:paraId="5EB0B11B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2EFEEB5E" w14:textId="63426B49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6E6D28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Raine, L., </w:t>
      </w:r>
      <w:proofErr w:type="gramStart"/>
      <w:r w:rsidRPr="00136BEC">
        <w:rPr>
          <w:rFonts w:ascii="Times New Roman" w:hAnsi="Times New Roman"/>
          <w:sz w:val="24"/>
          <w:szCs w:val="24"/>
        </w:rPr>
        <w:t>Winter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, A., Cohen, N., &amp; Kramer, A. (2015). Differential Effects of Carbohydrates on Changes in Acute Childhood Cognitive Control.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29(Supplement), 392.3.</w:t>
      </w:r>
    </w:p>
    <w:p w14:paraId="061ABC05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11C543C6" w14:textId="20E68853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>Drollette, E. S., Raine, L. B., Scudder, M. R., Pontifex, M. B., Moore, R. D., Kao, S.-C., … Hillman, C. H. (2015). Dimorphic sex differences in conflict monitoring and the flexible modulation of cognitive control in young children: an ERP investigation</w:t>
      </w:r>
      <w:r w:rsidR="00DA2FA7">
        <w:rPr>
          <w:rFonts w:ascii="Times New Roman" w:hAnsi="Times New Roman"/>
          <w:sz w:val="24"/>
          <w:szCs w:val="24"/>
        </w:rPr>
        <w:t xml:space="preserve">. </w:t>
      </w:r>
      <w:r w:rsidR="00DA2FA7" w:rsidRPr="00BF78E0">
        <w:rPr>
          <w:rFonts w:ascii="Times New Roman" w:hAnsi="Times New Roman"/>
          <w:i/>
          <w:sz w:val="24"/>
          <w:szCs w:val="24"/>
        </w:rPr>
        <w:t>Psychophysiology</w:t>
      </w:r>
      <w:r w:rsidR="00DA2FA7">
        <w:rPr>
          <w:rFonts w:ascii="Times New Roman" w:hAnsi="Times New Roman"/>
          <w:sz w:val="24"/>
          <w:szCs w:val="24"/>
        </w:rPr>
        <w:t>, 52, S50–S50.</w:t>
      </w:r>
    </w:p>
    <w:p w14:paraId="4708AC12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52618E42" w14:textId="2281C648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Scudder, M. R., Drollette, E. S., Raine, L. B., Pontifex, M. B., Moore, R. D., Kao, S.-C., … Hillman, C. H. (2015). The influence of socioeconomic factors on neuroelectric, cognitive, and academic achievement in preadolescent children. </w:t>
      </w:r>
      <w:r w:rsidRPr="00BF78E0">
        <w:rPr>
          <w:rFonts w:ascii="Times New Roman" w:hAnsi="Times New Roman"/>
          <w:i/>
          <w:sz w:val="24"/>
          <w:szCs w:val="24"/>
        </w:rPr>
        <w:t>Psychophysiology</w:t>
      </w:r>
      <w:r w:rsidRPr="00136BEC">
        <w:rPr>
          <w:rFonts w:ascii="Times New Roman" w:hAnsi="Times New Roman"/>
          <w:sz w:val="24"/>
          <w:szCs w:val="24"/>
        </w:rPr>
        <w:t>, 52, S50–S50.</w:t>
      </w:r>
    </w:p>
    <w:p w14:paraId="67A08A47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EEF7071" w14:textId="691BBF4F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lastRenderedPageBreak/>
        <w:t xml:space="preserve">Raine, L. B., Pontifex, M. B.,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Scudder, M. R., Drollette, E. S., Moore, R. D., … Hillman, C. H. (2014). The </w:t>
      </w:r>
      <w:proofErr w:type="spellStart"/>
      <w:r w:rsidRPr="00136BEC">
        <w:rPr>
          <w:rFonts w:ascii="Times New Roman" w:hAnsi="Times New Roman"/>
          <w:sz w:val="24"/>
          <w:szCs w:val="24"/>
        </w:rPr>
        <w:t>fitkids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 randomized controlled trial: effects of physical activity on cognitive and brain health in children. </w:t>
      </w:r>
      <w:r w:rsidRPr="00BF78E0">
        <w:rPr>
          <w:rFonts w:ascii="Times New Roman" w:hAnsi="Times New Roman"/>
          <w:i/>
          <w:sz w:val="24"/>
          <w:szCs w:val="24"/>
        </w:rPr>
        <w:t>Psychophysiology</w:t>
      </w:r>
      <w:r w:rsidRPr="00136BEC">
        <w:rPr>
          <w:rFonts w:ascii="Times New Roman" w:hAnsi="Times New Roman"/>
          <w:sz w:val="24"/>
          <w:szCs w:val="24"/>
        </w:rPr>
        <w:t>, 51, S18–S18.</w:t>
      </w:r>
    </w:p>
    <w:p w14:paraId="68872BE3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BB34D78" w14:textId="280F6E38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Lynch, B., </w:t>
      </w:r>
      <w:proofErr w:type="spellStart"/>
      <w:r w:rsidRPr="00136BEC">
        <w:rPr>
          <w:rFonts w:ascii="Times New Roman" w:hAnsi="Times New Roman"/>
          <w:sz w:val="24"/>
          <w:szCs w:val="24"/>
        </w:rPr>
        <w:t>Verstynen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T., Weinstein, A. M., </w:t>
      </w:r>
      <w:r w:rsidRPr="006E6D28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>, Raine, L. B., Scudder, M. R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Erickson, K. I. (2014). Dissociable effects of lean mass versus fat mass on </w:t>
      </w:r>
      <w:proofErr w:type="spellStart"/>
      <w:r w:rsidRPr="00136BEC">
        <w:rPr>
          <w:rFonts w:ascii="Times New Roman" w:hAnsi="Times New Roman"/>
          <w:sz w:val="24"/>
          <w:szCs w:val="24"/>
        </w:rPr>
        <w:t>neuromorphology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 in children. </w:t>
      </w:r>
      <w:r w:rsidRPr="00BF78E0">
        <w:rPr>
          <w:rFonts w:ascii="Times New Roman" w:hAnsi="Times New Roman"/>
          <w:i/>
          <w:sz w:val="24"/>
          <w:szCs w:val="24"/>
        </w:rPr>
        <w:t>American Psychosomatic Society</w:t>
      </w:r>
      <w:r w:rsidRPr="00136BEC">
        <w:rPr>
          <w:rFonts w:ascii="Times New Roman" w:hAnsi="Times New Roman"/>
          <w:sz w:val="24"/>
          <w:szCs w:val="24"/>
        </w:rPr>
        <w:t>.</w:t>
      </w:r>
    </w:p>
    <w:p w14:paraId="73042D36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DE7FDBB" w14:textId="5CB50E92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DD30EE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Raine, L., Drollette, E., Scudder, M., Pontifex, M., &amp; Hillman, C. (2014). Differences in cognitive flexibility between healthy weight and obese children: an ERP study (629.6).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28(1 Supplement), 629.6.</w:t>
      </w:r>
    </w:p>
    <w:p w14:paraId="28FCDC1E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49859125" w14:textId="4A30ECF0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DD30EE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Raine, L., Drollette, E., Scudder, M., Cohen, N., Kramer, A., &amp; Hillman, C. (2014). Associations between diet quality and cognitive control in childhood (124.1).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28(1 Supplement).</w:t>
      </w:r>
    </w:p>
    <w:p w14:paraId="51FEA05B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8F9F5C8" w14:textId="14A64F62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Drollette, E. S.,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Raine, L. B., Scudder, M. R., Moore, R. D., </w:t>
      </w:r>
      <w:proofErr w:type="spellStart"/>
      <w:r w:rsidRPr="00136BEC">
        <w:rPr>
          <w:rFonts w:ascii="Times New Roman" w:hAnsi="Times New Roman"/>
          <w:sz w:val="24"/>
          <w:szCs w:val="24"/>
        </w:rPr>
        <w:t>Komisarz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C. E., … Hillman, C. H. (2014). The sexual dimorphic pattern of central adiposity on ERPs in 8-to 10-year-old children. </w:t>
      </w:r>
      <w:r w:rsidRPr="00BF78E0">
        <w:rPr>
          <w:rFonts w:ascii="Times New Roman" w:hAnsi="Times New Roman"/>
          <w:i/>
          <w:sz w:val="24"/>
          <w:szCs w:val="24"/>
        </w:rPr>
        <w:t>Psychophysiology</w:t>
      </w:r>
      <w:r w:rsidRPr="00136BEC">
        <w:rPr>
          <w:rFonts w:ascii="Times New Roman" w:hAnsi="Times New Roman"/>
          <w:sz w:val="24"/>
          <w:szCs w:val="24"/>
        </w:rPr>
        <w:t>, 51, S18–S18.</w:t>
      </w:r>
    </w:p>
    <w:p w14:paraId="4B402955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D160EB4" w14:textId="6564EA7F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Scudder, M. R.,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>, Lambourne, K., Herrmann, S., Drollette, E. S., Washburn, R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Hillman, C. H. (2013). Aerobic Fitness </w:t>
      </w:r>
      <w:proofErr w:type="gramStart"/>
      <w:r w:rsidRPr="00136BEC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136BEC">
        <w:rPr>
          <w:rFonts w:ascii="Times New Roman" w:hAnsi="Times New Roman"/>
          <w:sz w:val="24"/>
          <w:szCs w:val="24"/>
        </w:rPr>
        <w:t>Hdl</w:t>
      </w:r>
      <w:proofErr w:type="spellEnd"/>
      <w:proofErr w:type="gramEnd"/>
      <w:r w:rsidRPr="00136BEC">
        <w:rPr>
          <w:rFonts w:ascii="Times New Roman" w:hAnsi="Times New Roman"/>
          <w:sz w:val="24"/>
          <w:szCs w:val="24"/>
        </w:rPr>
        <w:t xml:space="preserve"> Cholesterol are Independently Associated with Children’s Cognitive Performance. </w:t>
      </w:r>
      <w:r w:rsidRPr="00BF78E0">
        <w:rPr>
          <w:rFonts w:ascii="Times New Roman" w:hAnsi="Times New Roman"/>
          <w:i/>
          <w:sz w:val="24"/>
          <w:szCs w:val="24"/>
        </w:rPr>
        <w:t>M</w:t>
      </w:r>
      <w:r w:rsidR="00DA2FA7" w:rsidRPr="00BF78E0">
        <w:rPr>
          <w:rFonts w:ascii="Times New Roman" w:hAnsi="Times New Roman"/>
          <w:i/>
          <w:sz w:val="24"/>
          <w:szCs w:val="24"/>
        </w:rPr>
        <w:t xml:space="preserve">ed </w:t>
      </w:r>
      <w:proofErr w:type="spellStart"/>
      <w:r w:rsidR="00DA2FA7" w:rsidRPr="00BF78E0">
        <w:rPr>
          <w:rFonts w:ascii="Times New Roman" w:hAnsi="Times New Roman"/>
          <w:i/>
          <w:sz w:val="24"/>
          <w:szCs w:val="24"/>
        </w:rPr>
        <w:t>Sci</w:t>
      </w:r>
      <w:proofErr w:type="spellEnd"/>
      <w:r w:rsidR="00DA2FA7" w:rsidRPr="00BF78E0">
        <w:rPr>
          <w:rFonts w:ascii="Times New Roman" w:hAnsi="Times New Roman"/>
          <w:i/>
          <w:sz w:val="24"/>
          <w:szCs w:val="24"/>
        </w:rPr>
        <w:t xml:space="preserve"> Sports </w:t>
      </w:r>
      <w:proofErr w:type="spellStart"/>
      <w:r w:rsidR="00DA2FA7" w:rsidRPr="00BF78E0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="00DA2FA7">
        <w:rPr>
          <w:rFonts w:ascii="Times New Roman" w:hAnsi="Times New Roman"/>
          <w:sz w:val="24"/>
          <w:szCs w:val="24"/>
        </w:rPr>
        <w:t>, 45(5), 121.</w:t>
      </w:r>
    </w:p>
    <w:p w14:paraId="6B84FD4D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54BDF28A" w14:textId="5CE92A74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Raine, L. B.,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Drollette, E. S., Scudder, M. R., Cohen, N. J., Kramer, A. F., &amp; Hillman, C. H. (2013). Towards a better understanding of the negative relationship between adiposity and cognitive health in prepubertal children.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27(</w:t>
      </w:r>
      <w:proofErr w:type="spellStart"/>
      <w:r w:rsidRPr="00136BEC">
        <w:rPr>
          <w:rFonts w:ascii="Times New Roman" w:hAnsi="Times New Roman"/>
          <w:sz w:val="24"/>
          <w:szCs w:val="24"/>
        </w:rPr>
        <w:t>MeetingAbstracts</w:t>
      </w:r>
      <w:proofErr w:type="spellEnd"/>
      <w:r w:rsidRPr="00136BEC">
        <w:rPr>
          <w:rFonts w:ascii="Times New Roman" w:hAnsi="Times New Roman"/>
          <w:sz w:val="24"/>
          <w:szCs w:val="24"/>
        </w:rPr>
        <w:t>), 852.5.</w:t>
      </w:r>
    </w:p>
    <w:p w14:paraId="780E9AC0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169DF160" w14:textId="7D79ECC8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BEC">
        <w:rPr>
          <w:rFonts w:ascii="Times New Roman" w:hAnsi="Times New Roman"/>
          <w:sz w:val="24"/>
          <w:szCs w:val="24"/>
        </w:rPr>
        <w:t>Baym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C. L., Raine, L. B., Drollette, E. S., Scudder, M. R., Kramer, A. F., … Hillman, C. H. (2013). Central adiposity predicts hippocampal-dependent relational memory in prepubertal </w:t>
      </w:r>
      <w:r w:rsidR="00DA2FA7">
        <w:rPr>
          <w:rFonts w:ascii="Times New Roman" w:hAnsi="Times New Roman"/>
          <w:sz w:val="24"/>
          <w:szCs w:val="24"/>
        </w:rPr>
        <w:t xml:space="preserve">children. </w:t>
      </w:r>
      <w:r w:rsidR="00DA2FA7" w:rsidRPr="00BF78E0">
        <w:rPr>
          <w:rFonts w:ascii="Times New Roman" w:hAnsi="Times New Roman"/>
          <w:i/>
          <w:sz w:val="24"/>
          <w:szCs w:val="24"/>
        </w:rPr>
        <w:t>The FASEB Journal</w:t>
      </w:r>
      <w:r w:rsidR="00DA2FA7">
        <w:rPr>
          <w:rFonts w:ascii="Times New Roman" w:hAnsi="Times New Roman"/>
          <w:sz w:val="24"/>
          <w:szCs w:val="24"/>
        </w:rPr>
        <w:t>, 27.</w:t>
      </w:r>
    </w:p>
    <w:p w14:paraId="497DC0EC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5BC5DD13" w14:textId="35DCC438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Pontifex, M. B., </w:t>
      </w:r>
      <w:proofErr w:type="spellStart"/>
      <w:r w:rsidRPr="00136BEC">
        <w:rPr>
          <w:rFonts w:ascii="Times New Roman" w:hAnsi="Times New Roman"/>
          <w:sz w:val="24"/>
          <w:szCs w:val="24"/>
        </w:rPr>
        <w:t>Kamijo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K., Scudder, M. R., Raine, L. B.,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Evans, E. M., … Hillman, C. H. (2012). The differential association between adiposity, fitness, and cognitive control in preadolescent children. </w:t>
      </w:r>
      <w:r w:rsidRPr="00BF78E0">
        <w:rPr>
          <w:rFonts w:ascii="Times New Roman" w:hAnsi="Times New Roman"/>
          <w:i/>
          <w:sz w:val="24"/>
          <w:szCs w:val="24"/>
        </w:rPr>
        <w:t>Psychophysiology</w:t>
      </w:r>
      <w:r w:rsidRPr="00136BEC">
        <w:rPr>
          <w:rFonts w:ascii="Times New Roman" w:hAnsi="Times New Roman"/>
          <w:sz w:val="24"/>
          <w:szCs w:val="24"/>
        </w:rPr>
        <w:t>, 49, S100–S100.</w:t>
      </w:r>
    </w:p>
    <w:p w14:paraId="71606BD0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2F6D208F" w14:textId="7CBB264C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Raine, L. B., Drollette, E., Scudder, M., Pontifex, M., </w:t>
      </w:r>
      <w:proofErr w:type="spellStart"/>
      <w:r w:rsidRPr="00136BEC">
        <w:rPr>
          <w:rFonts w:ascii="Times New Roman" w:hAnsi="Times New Roman"/>
          <w:sz w:val="24"/>
          <w:szCs w:val="24"/>
        </w:rPr>
        <w:t>Castelli</w:t>
      </w:r>
      <w:proofErr w:type="spellEnd"/>
      <w:r w:rsidRPr="00136BEC">
        <w:rPr>
          <w:rFonts w:ascii="Times New Roman" w:hAnsi="Times New Roman"/>
          <w:sz w:val="24"/>
          <w:szCs w:val="24"/>
        </w:rPr>
        <w:t>, D. M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Evans, E. M. (2012). Television viewing and intake of added sugars related to increased central adiposity in prepubertal children.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26(</w:t>
      </w:r>
      <w:proofErr w:type="spellStart"/>
      <w:r w:rsidRPr="00136BEC">
        <w:rPr>
          <w:rFonts w:ascii="Times New Roman" w:hAnsi="Times New Roman"/>
          <w:sz w:val="24"/>
          <w:szCs w:val="24"/>
        </w:rPr>
        <w:t>MeetingAbstracts</w:t>
      </w:r>
      <w:proofErr w:type="spellEnd"/>
      <w:r w:rsidRPr="00136BEC">
        <w:rPr>
          <w:rFonts w:ascii="Times New Roman" w:hAnsi="Times New Roman"/>
          <w:sz w:val="24"/>
          <w:szCs w:val="24"/>
        </w:rPr>
        <w:t>), 369.5.</w:t>
      </w:r>
    </w:p>
    <w:p w14:paraId="32B93D47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756EDC30" w14:textId="3C9B7474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proofErr w:type="spellStart"/>
      <w:r w:rsidRPr="00136BEC">
        <w:rPr>
          <w:rFonts w:ascii="Times New Roman" w:hAnsi="Times New Roman"/>
          <w:sz w:val="24"/>
          <w:szCs w:val="24"/>
        </w:rPr>
        <w:t>Kamijo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K., Pontifex, M. B.,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Raine, L. B., Scudder, M. R., Drollette, E. S., … Hillman, C. H. (2012). Childhood obesity and action monitoring. </w:t>
      </w:r>
      <w:r w:rsidRPr="00BF78E0">
        <w:rPr>
          <w:rFonts w:ascii="Times New Roman" w:hAnsi="Times New Roman"/>
          <w:i/>
          <w:sz w:val="24"/>
          <w:szCs w:val="24"/>
        </w:rPr>
        <w:t>Psychophysiology</w:t>
      </w:r>
      <w:r w:rsidRPr="00136BEC">
        <w:rPr>
          <w:rFonts w:ascii="Times New Roman" w:hAnsi="Times New Roman"/>
          <w:sz w:val="24"/>
          <w:szCs w:val="24"/>
        </w:rPr>
        <w:t>, 49, S89–S89.</w:t>
      </w:r>
    </w:p>
    <w:p w14:paraId="32CF6334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852DEFB" w14:textId="6692A939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proofErr w:type="spellStart"/>
      <w:r w:rsidRPr="00136BEC">
        <w:rPr>
          <w:rFonts w:ascii="Times New Roman" w:hAnsi="Times New Roman"/>
          <w:sz w:val="24"/>
          <w:szCs w:val="24"/>
        </w:rPr>
        <w:t>Nasti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C. J.,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>, Evans, E. M., &amp; Chapman-Novakofski, K</w:t>
      </w:r>
      <w:proofErr w:type="gramStart"/>
      <w:r w:rsidRPr="00136BEC">
        <w:rPr>
          <w:rFonts w:ascii="Times New Roman" w:hAnsi="Times New Roman"/>
          <w:sz w:val="24"/>
          <w:szCs w:val="24"/>
        </w:rPr>
        <w:t>. .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(2011). Using a Teaching Partnership to Improve Nutrition and Exercise in College Students. </w:t>
      </w:r>
      <w:r w:rsidRPr="00BF78E0">
        <w:rPr>
          <w:rFonts w:ascii="Times New Roman" w:hAnsi="Times New Roman"/>
          <w:i/>
          <w:sz w:val="24"/>
          <w:szCs w:val="24"/>
        </w:rPr>
        <w:t>NACTA Journal</w:t>
      </w:r>
      <w:r w:rsidRPr="00136BEC">
        <w:rPr>
          <w:rFonts w:ascii="Times New Roman" w:hAnsi="Times New Roman"/>
          <w:sz w:val="24"/>
          <w:szCs w:val="24"/>
        </w:rPr>
        <w:t>.</w:t>
      </w:r>
    </w:p>
    <w:p w14:paraId="2372E725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4E871D86" w14:textId="32FBDC99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Richey, A., Drollette, E., Scudder, M., Pontifex, M., </w:t>
      </w:r>
      <w:proofErr w:type="spellStart"/>
      <w:r w:rsidRPr="00136BEC">
        <w:rPr>
          <w:rFonts w:ascii="Times New Roman" w:hAnsi="Times New Roman"/>
          <w:sz w:val="24"/>
          <w:szCs w:val="24"/>
        </w:rPr>
        <w:t>Castelli</w:t>
      </w:r>
      <w:proofErr w:type="spellEnd"/>
      <w:r w:rsidRPr="00136BEC">
        <w:rPr>
          <w:rFonts w:ascii="Times New Roman" w:hAnsi="Times New Roman"/>
          <w:sz w:val="24"/>
          <w:szCs w:val="24"/>
        </w:rPr>
        <w:t>, D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Evans, E. (2011). Maternal Level of Education Is Negatively Related to Television Watching and Adiposity in Prepubertal Children. </w:t>
      </w:r>
      <w:r w:rsidRPr="00BF78E0">
        <w:rPr>
          <w:rFonts w:ascii="Times New Roman" w:hAnsi="Times New Roman"/>
          <w:i/>
          <w:sz w:val="24"/>
          <w:szCs w:val="24"/>
        </w:rPr>
        <w:t>JNEB</w:t>
      </w:r>
      <w:r w:rsidRPr="00136BEC">
        <w:rPr>
          <w:rFonts w:ascii="Times New Roman" w:hAnsi="Times New Roman"/>
          <w:sz w:val="24"/>
          <w:szCs w:val="24"/>
        </w:rPr>
        <w:t>, 43(4), S33.</w:t>
      </w:r>
    </w:p>
    <w:p w14:paraId="034AB12D" w14:textId="77777777" w:rsidR="004F74B9" w:rsidRDefault="004F74B9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220F81CB" w14:textId="633DD4E9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Richey, A. L., Drollette, E., Scudder, M., Pontifex, M., </w:t>
      </w:r>
      <w:proofErr w:type="spellStart"/>
      <w:r w:rsidRPr="00136BEC">
        <w:rPr>
          <w:rFonts w:ascii="Times New Roman" w:hAnsi="Times New Roman"/>
          <w:sz w:val="24"/>
          <w:szCs w:val="24"/>
        </w:rPr>
        <w:t>Castelli</w:t>
      </w:r>
      <w:proofErr w:type="spellEnd"/>
      <w:r w:rsidRPr="00136BEC">
        <w:rPr>
          <w:rFonts w:ascii="Times New Roman" w:hAnsi="Times New Roman"/>
          <w:sz w:val="24"/>
          <w:szCs w:val="24"/>
        </w:rPr>
        <w:t>, D. M</w:t>
      </w:r>
      <w:proofErr w:type="gramStart"/>
      <w:r w:rsidRPr="00136BEC">
        <w:rPr>
          <w:rFonts w:ascii="Times New Roman" w:hAnsi="Times New Roman"/>
          <w:sz w:val="24"/>
          <w:szCs w:val="24"/>
        </w:rPr>
        <w:t>., …</w:t>
      </w:r>
      <w:proofErr w:type="gramEnd"/>
      <w:r w:rsidRPr="00136BEC">
        <w:rPr>
          <w:rFonts w:ascii="Times New Roman" w:hAnsi="Times New Roman"/>
          <w:sz w:val="24"/>
          <w:szCs w:val="24"/>
        </w:rPr>
        <w:t xml:space="preserve"> Evans, E. M. (2011). Gender and race differences in bone mineral density, fat, and lean mass among black and white prepubertal children.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25(</w:t>
      </w:r>
      <w:proofErr w:type="spellStart"/>
      <w:r w:rsidRPr="00136BEC">
        <w:rPr>
          <w:rFonts w:ascii="Times New Roman" w:hAnsi="Times New Roman"/>
          <w:sz w:val="24"/>
          <w:szCs w:val="24"/>
        </w:rPr>
        <w:t>MeetingAbstracts</w:t>
      </w:r>
      <w:proofErr w:type="spellEnd"/>
      <w:r w:rsidRPr="00136BEC">
        <w:rPr>
          <w:rFonts w:ascii="Times New Roman" w:hAnsi="Times New Roman"/>
          <w:sz w:val="24"/>
          <w:szCs w:val="24"/>
        </w:rPr>
        <w:t>), 332.3.</w:t>
      </w:r>
    </w:p>
    <w:p w14:paraId="561DC94F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C821ACE" w14:textId="5408791B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proofErr w:type="spellStart"/>
      <w:r w:rsidRPr="00136BEC">
        <w:rPr>
          <w:rFonts w:ascii="Times New Roman" w:hAnsi="Times New Roman"/>
          <w:sz w:val="24"/>
          <w:szCs w:val="24"/>
        </w:rPr>
        <w:t>Kamijo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K., Pontifex, M. B., Scudder, M. R., Drollette, E. S.,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BEC">
        <w:rPr>
          <w:rFonts w:ascii="Times New Roman" w:hAnsi="Times New Roman"/>
          <w:sz w:val="24"/>
          <w:szCs w:val="24"/>
        </w:rPr>
        <w:t>Castelli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D. M., … Hillman, C. H. (2011). Body mass and inhibitory control in preadolescent children. </w:t>
      </w:r>
      <w:r w:rsidRPr="00BF78E0">
        <w:rPr>
          <w:rFonts w:ascii="Times New Roman" w:hAnsi="Times New Roman"/>
          <w:i/>
          <w:sz w:val="24"/>
          <w:szCs w:val="24"/>
        </w:rPr>
        <w:t>Psychophysiology</w:t>
      </w:r>
      <w:r w:rsidRPr="00136BEC">
        <w:rPr>
          <w:rFonts w:ascii="Times New Roman" w:hAnsi="Times New Roman"/>
          <w:sz w:val="24"/>
          <w:szCs w:val="24"/>
        </w:rPr>
        <w:t>, 48, S56–S56.</w:t>
      </w:r>
    </w:p>
    <w:p w14:paraId="641AD0E8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8761711" w14:textId="1D86C650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BEC">
        <w:rPr>
          <w:rFonts w:ascii="Times New Roman" w:hAnsi="Times New Roman"/>
          <w:sz w:val="24"/>
          <w:szCs w:val="24"/>
        </w:rPr>
        <w:t>Nasti</w:t>
      </w:r>
      <w:proofErr w:type="spellEnd"/>
      <w:r w:rsidRPr="00136BEC">
        <w:rPr>
          <w:rFonts w:ascii="Times New Roman" w:hAnsi="Times New Roman"/>
          <w:sz w:val="24"/>
          <w:szCs w:val="24"/>
        </w:rPr>
        <w:t>, C., Evans, E., &amp; Chapman-Novakofski, K. (2008). Peer education, exercising and eating right (PEER): determining changes in student self-efficacy and outcome expectations in a teaching partnership</w:t>
      </w:r>
      <w:r w:rsidRPr="00BF78E0">
        <w:rPr>
          <w:rFonts w:ascii="Times New Roman" w:hAnsi="Times New Roman"/>
          <w:i/>
          <w:sz w:val="24"/>
          <w:szCs w:val="24"/>
        </w:rPr>
        <w:t>. The FASEB Journal</w:t>
      </w:r>
      <w:r w:rsidRPr="00136BEC">
        <w:rPr>
          <w:rFonts w:ascii="Times New Roman" w:hAnsi="Times New Roman"/>
          <w:sz w:val="24"/>
          <w:szCs w:val="24"/>
        </w:rPr>
        <w:t>, 22(1 Supplement), 684.</w:t>
      </w:r>
    </w:p>
    <w:p w14:paraId="5672C008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42BF57FE" w14:textId="0CDD14B7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BEC">
        <w:rPr>
          <w:rFonts w:ascii="Times New Roman" w:hAnsi="Times New Roman"/>
          <w:sz w:val="24"/>
          <w:szCs w:val="24"/>
        </w:rPr>
        <w:t>Nasti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C., Evans, E. M., &amp; Chapman-Novakofski, K. (2008). Implementing a Peer Delivered Self-Efficacy Based Undergraduate Course in Nutrition and Kinesiology. </w:t>
      </w:r>
      <w:r w:rsidRPr="00BF78E0">
        <w:rPr>
          <w:rFonts w:ascii="Times New Roman" w:hAnsi="Times New Roman"/>
          <w:i/>
          <w:sz w:val="24"/>
          <w:szCs w:val="24"/>
        </w:rPr>
        <w:t xml:space="preserve">J Am Diet </w:t>
      </w:r>
      <w:proofErr w:type="spellStart"/>
      <w:r w:rsidRPr="00BF78E0">
        <w:rPr>
          <w:rFonts w:ascii="Times New Roman" w:hAnsi="Times New Roman"/>
          <w:i/>
          <w:sz w:val="24"/>
          <w:szCs w:val="24"/>
        </w:rPr>
        <w:t>Assoc</w:t>
      </w:r>
      <w:proofErr w:type="spellEnd"/>
      <w:r w:rsidRPr="00136BEC">
        <w:rPr>
          <w:rFonts w:ascii="Times New Roman" w:hAnsi="Times New Roman"/>
          <w:sz w:val="24"/>
          <w:szCs w:val="24"/>
        </w:rPr>
        <w:t>, 108(9), A95.</w:t>
      </w:r>
    </w:p>
    <w:p w14:paraId="1870763E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0CBB3896" w14:textId="05D80356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BEC">
        <w:rPr>
          <w:rFonts w:ascii="Times New Roman" w:hAnsi="Times New Roman"/>
          <w:sz w:val="24"/>
          <w:szCs w:val="24"/>
        </w:rPr>
        <w:t>Nasti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C., Evans, E., &amp; Chapman-Novakofski, K. (2007b). Peer education, exercising and eating right (PEER): training of peer educators in an undergraduate teaching partnership. </w:t>
      </w:r>
      <w:r w:rsidRPr="00BF78E0">
        <w:rPr>
          <w:rFonts w:ascii="Times New Roman" w:hAnsi="Times New Roman"/>
          <w:i/>
          <w:sz w:val="24"/>
          <w:szCs w:val="24"/>
        </w:rPr>
        <w:t>The FASEB Journal</w:t>
      </w:r>
      <w:r w:rsidRPr="00136BEC">
        <w:rPr>
          <w:rFonts w:ascii="Times New Roman" w:hAnsi="Times New Roman"/>
          <w:sz w:val="24"/>
          <w:szCs w:val="24"/>
        </w:rPr>
        <w:t>, 21(6), LB50-LB50.</w:t>
      </w:r>
    </w:p>
    <w:p w14:paraId="4B049AFC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2AF3847D" w14:textId="784216D1" w:rsidR="00136BEC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AB192C">
        <w:rPr>
          <w:rFonts w:ascii="Times New Roman" w:hAnsi="Times New Roman"/>
          <w:b/>
          <w:sz w:val="24"/>
          <w:szCs w:val="24"/>
        </w:rPr>
        <w:t>Khan, N.</w:t>
      </w:r>
      <w:r w:rsidRPr="00136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BEC">
        <w:rPr>
          <w:rFonts w:ascii="Times New Roman" w:hAnsi="Times New Roman"/>
          <w:sz w:val="24"/>
          <w:szCs w:val="24"/>
        </w:rPr>
        <w:t>Nasti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C., Evans, E., &amp; Chapman-Novakofski, K. (2007a). Peer Education, Exercising and Eating Right (PEER): an Undergraduate Faculty Teaching Partnership. </w:t>
      </w:r>
      <w:r w:rsidRPr="00BF78E0">
        <w:rPr>
          <w:rFonts w:ascii="Times New Roman" w:hAnsi="Times New Roman"/>
          <w:i/>
          <w:sz w:val="24"/>
          <w:szCs w:val="24"/>
        </w:rPr>
        <w:t>JNEB</w:t>
      </w:r>
      <w:r w:rsidRPr="00136BEC">
        <w:rPr>
          <w:rFonts w:ascii="Times New Roman" w:hAnsi="Times New Roman"/>
          <w:sz w:val="24"/>
          <w:szCs w:val="24"/>
        </w:rPr>
        <w:t>, 39(4), S90.</w:t>
      </w:r>
    </w:p>
    <w:p w14:paraId="1A724531" w14:textId="77777777" w:rsidR="00DA2FA7" w:rsidRDefault="00DA2FA7" w:rsidP="005616F9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46A94D9" w14:textId="4DF65B00" w:rsidR="00FD4F1E" w:rsidRPr="00C92A4F" w:rsidRDefault="00C813D8" w:rsidP="005616F9">
      <w:pPr>
        <w:pStyle w:val="ListParagraph"/>
        <w:numPr>
          <w:ilvl w:val="0"/>
          <w:numId w:val="19"/>
        </w:numPr>
        <w:ind w:left="900"/>
        <w:rPr>
          <w:rFonts w:ascii="Times New Roman" w:hAnsi="Times New Roman"/>
          <w:sz w:val="24"/>
          <w:szCs w:val="24"/>
        </w:rPr>
      </w:pPr>
      <w:r w:rsidRPr="00136BEC">
        <w:rPr>
          <w:rFonts w:ascii="Times New Roman" w:hAnsi="Times New Roman"/>
          <w:sz w:val="24"/>
          <w:szCs w:val="24"/>
        </w:rPr>
        <w:t xml:space="preserve">Davis, N., </w:t>
      </w:r>
      <w:r w:rsidRPr="00AB192C">
        <w:rPr>
          <w:rFonts w:ascii="Times New Roman" w:hAnsi="Times New Roman"/>
          <w:b/>
          <w:sz w:val="24"/>
          <w:szCs w:val="24"/>
        </w:rPr>
        <w:t>Khan, N. A.</w:t>
      </w:r>
      <w:r w:rsidRPr="00136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BEC">
        <w:rPr>
          <w:rFonts w:ascii="Times New Roman" w:hAnsi="Times New Roman"/>
          <w:sz w:val="24"/>
          <w:szCs w:val="24"/>
        </w:rPr>
        <w:t>Toston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T., </w:t>
      </w:r>
      <w:proofErr w:type="spellStart"/>
      <w:r w:rsidRPr="00136BEC">
        <w:rPr>
          <w:rFonts w:ascii="Times New Roman" w:hAnsi="Times New Roman"/>
          <w:sz w:val="24"/>
          <w:szCs w:val="24"/>
        </w:rPr>
        <w:t>Zanovec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136BEC">
        <w:rPr>
          <w:rFonts w:ascii="Times New Roman" w:hAnsi="Times New Roman"/>
          <w:sz w:val="24"/>
          <w:szCs w:val="24"/>
        </w:rPr>
        <w:t>Vidrine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136BEC">
        <w:rPr>
          <w:rFonts w:ascii="Times New Roman" w:hAnsi="Times New Roman"/>
          <w:sz w:val="24"/>
          <w:szCs w:val="24"/>
        </w:rPr>
        <w:t>Tuuri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G., &amp; </w:t>
      </w:r>
      <w:proofErr w:type="spellStart"/>
      <w:r w:rsidRPr="00136BEC">
        <w:rPr>
          <w:rFonts w:ascii="Times New Roman" w:hAnsi="Times New Roman"/>
          <w:sz w:val="24"/>
          <w:szCs w:val="24"/>
        </w:rPr>
        <w:t>Loftin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, M. J. (2006). Fracture risk assessment in African-American women using quantitative ultrasound of the </w:t>
      </w:r>
      <w:proofErr w:type="spellStart"/>
      <w:r w:rsidRPr="00136BEC">
        <w:rPr>
          <w:rFonts w:ascii="Times New Roman" w:hAnsi="Times New Roman"/>
          <w:sz w:val="24"/>
          <w:szCs w:val="24"/>
        </w:rPr>
        <w:t>os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BEC">
        <w:rPr>
          <w:rFonts w:ascii="Times New Roman" w:hAnsi="Times New Roman"/>
          <w:sz w:val="24"/>
          <w:szCs w:val="24"/>
        </w:rPr>
        <w:t>calcis</w:t>
      </w:r>
      <w:proofErr w:type="spellEnd"/>
      <w:r w:rsidRPr="00136BEC">
        <w:rPr>
          <w:rFonts w:ascii="Times New Roman" w:hAnsi="Times New Roman"/>
          <w:sz w:val="24"/>
          <w:szCs w:val="24"/>
        </w:rPr>
        <w:t xml:space="preserve">. </w:t>
      </w:r>
      <w:r w:rsidRPr="00BF78E0">
        <w:rPr>
          <w:rFonts w:ascii="Times New Roman" w:hAnsi="Times New Roman"/>
          <w:i/>
          <w:sz w:val="24"/>
          <w:szCs w:val="24"/>
        </w:rPr>
        <w:t xml:space="preserve">Med </w:t>
      </w:r>
      <w:proofErr w:type="spellStart"/>
      <w:r w:rsidRPr="00BF78E0">
        <w:rPr>
          <w:rFonts w:ascii="Times New Roman" w:hAnsi="Times New Roman"/>
          <w:i/>
          <w:sz w:val="24"/>
          <w:szCs w:val="24"/>
        </w:rPr>
        <w:t>Sci</w:t>
      </w:r>
      <w:proofErr w:type="spellEnd"/>
      <w:r w:rsidRPr="00BF78E0">
        <w:rPr>
          <w:rFonts w:ascii="Times New Roman" w:hAnsi="Times New Roman"/>
          <w:i/>
          <w:sz w:val="24"/>
          <w:szCs w:val="24"/>
        </w:rPr>
        <w:t xml:space="preserve"> Sports </w:t>
      </w:r>
      <w:proofErr w:type="spellStart"/>
      <w:r w:rsidRPr="00BF78E0">
        <w:rPr>
          <w:rFonts w:ascii="Times New Roman" w:hAnsi="Times New Roman"/>
          <w:i/>
          <w:sz w:val="24"/>
          <w:szCs w:val="24"/>
        </w:rPr>
        <w:t>Exerc</w:t>
      </w:r>
      <w:proofErr w:type="spellEnd"/>
      <w:r w:rsidRPr="00136BEC">
        <w:rPr>
          <w:rFonts w:ascii="Times New Roman" w:hAnsi="Times New Roman"/>
          <w:sz w:val="24"/>
          <w:szCs w:val="24"/>
        </w:rPr>
        <w:t>.</w:t>
      </w:r>
    </w:p>
    <w:p w14:paraId="1F2FEEF8" w14:textId="77777777" w:rsidR="002269EB" w:rsidRDefault="002269EB" w:rsidP="00A13A2E">
      <w:pPr>
        <w:tabs>
          <w:tab w:val="left" w:pos="374"/>
        </w:tabs>
        <w:spacing w:after="200"/>
        <w:contextualSpacing/>
        <w:jc w:val="both"/>
        <w:rPr>
          <w:b/>
          <w:bCs/>
          <w:sz w:val="32"/>
        </w:rPr>
      </w:pPr>
    </w:p>
    <w:p w14:paraId="442AFA65" w14:textId="32310F9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bCs/>
          <w:sz w:val="32"/>
        </w:rPr>
      </w:pPr>
      <w:r w:rsidRPr="003F78F8">
        <w:rPr>
          <w:b/>
          <w:bCs/>
          <w:sz w:val="32"/>
        </w:rPr>
        <w:t>Symposia Chaired &amp; Symposia Presentations</w:t>
      </w:r>
    </w:p>
    <w:p w14:paraId="0C04A9B2" w14:textId="77777777" w:rsidR="00535639" w:rsidRDefault="00535639" w:rsidP="00A13A2E">
      <w:pPr>
        <w:tabs>
          <w:tab w:val="left" w:pos="374"/>
        </w:tabs>
        <w:spacing w:after="200"/>
        <w:contextualSpacing/>
        <w:jc w:val="both"/>
        <w:rPr>
          <w:bCs/>
          <w:sz w:val="32"/>
        </w:rPr>
      </w:pPr>
    </w:p>
    <w:p w14:paraId="5D036E13" w14:textId="613D697C" w:rsidR="00A77FA8" w:rsidRPr="00C92AEC" w:rsidRDefault="00A13A2E" w:rsidP="00A13A2E">
      <w:pPr>
        <w:tabs>
          <w:tab w:val="left" w:pos="374"/>
        </w:tabs>
        <w:spacing w:after="200"/>
        <w:contextualSpacing/>
        <w:jc w:val="both"/>
        <w:rPr>
          <w:bCs/>
          <w:sz w:val="28"/>
          <w:lang w:val="en-CA"/>
        </w:rPr>
      </w:pPr>
      <w:r w:rsidRPr="003F78F8">
        <w:rPr>
          <w:bCs/>
          <w:sz w:val="32"/>
        </w:rPr>
        <w:tab/>
      </w:r>
      <w:r w:rsidRPr="003F78F8">
        <w:rPr>
          <w:bCs/>
          <w:sz w:val="28"/>
          <w:lang w:val="en-CA"/>
        </w:rPr>
        <w:t>Symposia Chaired</w:t>
      </w:r>
    </w:p>
    <w:p w14:paraId="3AACB36B" w14:textId="1DDA66FB" w:rsidR="00C92AEC" w:rsidRDefault="000C247D" w:rsidP="00C92AEC">
      <w:pPr>
        <w:pStyle w:val="ListParagraph"/>
        <w:numPr>
          <w:ilvl w:val="0"/>
          <w:numId w:val="22"/>
        </w:numPr>
        <w:tabs>
          <w:tab w:val="left" w:pos="374"/>
        </w:tabs>
        <w:ind w:left="990" w:hanging="270"/>
        <w:jc w:val="both"/>
        <w:rPr>
          <w:rFonts w:ascii="Times New Roman" w:hAnsi="Times New Roman"/>
          <w:bCs/>
          <w:sz w:val="24"/>
          <w:szCs w:val="24"/>
          <w:lang w:val="en-CA"/>
        </w:rPr>
      </w:pPr>
      <w:r w:rsidRPr="00C92AEC">
        <w:rPr>
          <w:rFonts w:ascii="Times New Roman" w:hAnsi="Times New Roman"/>
          <w:bCs/>
          <w:sz w:val="24"/>
          <w:szCs w:val="24"/>
          <w:lang w:val="en-CA"/>
        </w:rPr>
        <w:t xml:space="preserve">“Nutrition </w:t>
      </w:r>
      <w:r w:rsidR="004B6756" w:rsidRPr="00C92AEC">
        <w:rPr>
          <w:rFonts w:ascii="Times New Roman" w:hAnsi="Times New Roman"/>
          <w:bCs/>
          <w:sz w:val="24"/>
          <w:szCs w:val="24"/>
          <w:lang w:val="en-CA"/>
        </w:rPr>
        <w:t>a</w:t>
      </w:r>
      <w:r w:rsidRPr="00C92AEC">
        <w:rPr>
          <w:rFonts w:ascii="Times New Roman" w:hAnsi="Times New Roman"/>
          <w:bCs/>
          <w:sz w:val="24"/>
          <w:szCs w:val="24"/>
          <w:lang w:val="en-CA"/>
        </w:rPr>
        <w:t xml:space="preserve">cross the Lifespan: Nutrition, Neurobiology, Mood and Behavior”. Experimental </w:t>
      </w:r>
      <w:r w:rsidR="00C92AEC">
        <w:rPr>
          <w:rFonts w:ascii="Times New Roman" w:hAnsi="Times New Roman"/>
          <w:bCs/>
          <w:sz w:val="24"/>
          <w:szCs w:val="24"/>
          <w:lang w:val="en-CA"/>
        </w:rPr>
        <w:t>Biology (Chicago, IL). 04/2017.</w:t>
      </w:r>
    </w:p>
    <w:p w14:paraId="5EAD797B" w14:textId="77777777" w:rsidR="00C92AEC" w:rsidRDefault="00C92AEC" w:rsidP="00C92AEC">
      <w:pPr>
        <w:pStyle w:val="ListParagraph"/>
        <w:tabs>
          <w:tab w:val="left" w:pos="374"/>
        </w:tabs>
        <w:ind w:left="990"/>
        <w:jc w:val="both"/>
        <w:rPr>
          <w:rFonts w:ascii="Times New Roman" w:hAnsi="Times New Roman"/>
          <w:bCs/>
          <w:sz w:val="24"/>
          <w:szCs w:val="24"/>
          <w:lang w:val="en-CA"/>
        </w:rPr>
      </w:pPr>
    </w:p>
    <w:p w14:paraId="01697C76" w14:textId="0E034C22" w:rsidR="00C92AEC" w:rsidRDefault="000C247D" w:rsidP="00C92AEC">
      <w:pPr>
        <w:pStyle w:val="ListParagraph"/>
        <w:numPr>
          <w:ilvl w:val="0"/>
          <w:numId w:val="22"/>
        </w:numPr>
        <w:tabs>
          <w:tab w:val="left" w:pos="374"/>
        </w:tabs>
        <w:ind w:left="990" w:hanging="270"/>
        <w:jc w:val="both"/>
        <w:rPr>
          <w:rFonts w:ascii="Times New Roman" w:hAnsi="Times New Roman"/>
          <w:bCs/>
          <w:sz w:val="24"/>
          <w:szCs w:val="24"/>
          <w:lang w:val="en-CA"/>
        </w:rPr>
      </w:pPr>
      <w:r w:rsidRPr="00C92AEC">
        <w:rPr>
          <w:rFonts w:ascii="Times New Roman" w:hAnsi="Times New Roman"/>
          <w:bCs/>
          <w:sz w:val="24"/>
          <w:szCs w:val="24"/>
          <w:lang w:val="en-CA"/>
        </w:rPr>
        <w:t>“Translation of Nutritional Science and Food Science and Technology in Nutrition”. Experimental Bi</w:t>
      </w:r>
      <w:r w:rsidR="00C92AEC">
        <w:rPr>
          <w:rFonts w:ascii="Times New Roman" w:hAnsi="Times New Roman"/>
          <w:bCs/>
          <w:sz w:val="24"/>
          <w:szCs w:val="24"/>
          <w:lang w:val="en-CA"/>
        </w:rPr>
        <w:t>ology (Chicago, IL). 04/2017.</w:t>
      </w:r>
    </w:p>
    <w:p w14:paraId="2F8C7983" w14:textId="77777777" w:rsidR="00C92AEC" w:rsidRDefault="00C92AEC" w:rsidP="00C92AEC">
      <w:pPr>
        <w:pStyle w:val="ListParagraph"/>
        <w:tabs>
          <w:tab w:val="left" w:pos="374"/>
        </w:tabs>
        <w:ind w:left="990"/>
        <w:jc w:val="both"/>
        <w:rPr>
          <w:rFonts w:ascii="Times New Roman" w:hAnsi="Times New Roman"/>
          <w:bCs/>
          <w:sz w:val="24"/>
          <w:szCs w:val="24"/>
          <w:lang w:val="en-CA"/>
        </w:rPr>
      </w:pPr>
    </w:p>
    <w:p w14:paraId="4C7BEA7E" w14:textId="5FB60395" w:rsidR="00C92AEC" w:rsidRDefault="00544F86" w:rsidP="00A13A2E">
      <w:pPr>
        <w:pStyle w:val="ListParagraph"/>
        <w:numPr>
          <w:ilvl w:val="0"/>
          <w:numId w:val="22"/>
        </w:numPr>
        <w:tabs>
          <w:tab w:val="left" w:pos="374"/>
        </w:tabs>
        <w:ind w:left="990" w:hanging="270"/>
        <w:jc w:val="both"/>
        <w:rPr>
          <w:rFonts w:ascii="Times New Roman" w:hAnsi="Times New Roman"/>
          <w:bCs/>
          <w:sz w:val="24"/>
          <w:szCs w:val="24"/>
          <w:lang w:val="en-CA"/>
        </w:rPr>
      </w:pPr>
      <w:r w:rsidRPr="00C92AEC">
        <w:rPr>
          <w:rFonts w:ascii="Times New Roman" w:hAnsi="Times New Roman"/>
          <w:bCs/>
          <w:sz w:val="24"/>
          <w:szCs w:val="24"/>
          <w:lang w:val="en-CA"/>
        </w:rPr>
        <w:t>“Nutrition across the Lifespan: Nutrition, Neurobiology, Mood and Behavior”. Experimental Biology (San Diego, CA). 04/2016.</w:t>
      </w:r>
    </w:p>
    <w:p w14:paraId="64B44591" w14:textId="77777777" w:rsidR="00C92AEC" w:rsidRDefault="00C92AEC" w:rsidP="00C92AEC">
      <w:pPr>
        <w:pStyle w:val="ListParagraph"/>
        <w:tabs>
          <w:tab w:val="left" w:pos="374"/>
        </w:tabs>
        <w:ind w:left="990"/>
        <w:jc w:val="both"/>
        <w:rPr>
          <w:rFonts w:ascii="Times New Roman" w:hAnsi="Times New Roman"/>
          <w:bCs/>
          <w:sz w:val="24"/>
          <w:szCs w:val="24"/>
          <w:lang w:val="en-CA"/>
        </w:rPr>
      </w:pPr>
    </w:p>
    <w:p w14:paraId="48418D66" w14:textId="299ECF1A" w:rsidR="00A13A2E" w:rsidRPr="00C92AEC" w:rsidRDefault="00A13A2E" w:rsidP="00A13A2E">
      <w:pPr>
        <w:pStyle w:val="ListParagraph"/>
        <w:numPr>
          <w:ilvl w:val="0"/>
          <w:numId w:val="22"/>
        </w:numPr>
        <w:tabs>
          <w:tab w:val="left" w:pos="374"/>
        </w:tabs>
        <w:ind w:left="990" w:hanging="270"/>
        <w:jc w:val="both"/>
        <w:rPr>
          <w:rFonts w:ascii="Times New Roman" w:hAnsi="Times New Roman"/>
          <w:bCs/>
          <w:sz w:val="24"/>
          <w:szCs w:val="24"/>
          <w:lang w:val="en-CA"/>
        </w:rPr>
      </w:pPr>
      <w:r w:rsidRPr="00C92AEC">
        <w:rPr>
          <w:rFonts w:ascii="Times New Roman" w:hAnsi="Times New Roman"/>
          <w:bCs/>
          <w:sz w:val="24"/>
          <w:szCs w:val="24"/>
          <w:lang w:val="en-CA"/>
        </w:rPr>
        <w:t xml:space="preserve">“Neurocognition: The Food-Brain Connection”. Experimental Biology (San Diego, CA). 04/2014. </w:t>
      </w:r>
    </w:p>
    <w:p w14:paraId="64CB0FCC" w14:textId="77777777" w:rsidR="008B0652" w:rsidRPr="003F78F8" w:rsidRDefault="008B0652" w:rsidP="00A13A2E">
      <w:pPr>
        <w:tabs>
          <w:tab w:val="left" w:pos="374"/>
        </w:tabs>
        <w:spacing w:after="200"/>
        <w:contextualSpacing/>
        <w:jc w:val="both"/>
        <w:rPr>
          <w:bCs/>
          <w:lang w:val="en-CA"/>
        </w:rPr>
      </w:pPr>
    </w:p>
    <w:p w14:paraId="76B07E97" w14:textId="75556FD5" w:rsidR="00A13A2E" w:rsidRPr="003F78F8" w:rsidRDefault="0094097F" w:rsidP="008B0652">
      <w:pPr>
        <w:ind w:left="360"/>
        <w:jc w:val="both"/>
        <w:rPr>
          <w:rFonts w:eastAsia="Calibri"/>
          <w:sz w:val="28"/>
          <w:lang w:val="en-CA"/>
        </w:rPr>
      </w:pPr>
      <w:r w:rsidRPr="003F78F8">
        <w:rPr>
          <w:rFonts w:eastAsia="Calibri"/>
          <w:sz w:val="28"/>
          <w:lang w:val="en-CA"/>
        </w:rPr>
        <w:t xml:space="preserve">Invited </w:t>
      </w:r>
      <w:r w:rsidR="00A13A2E" w:rsidRPr="003F78F8">
        <w:rPr>
          <w:rFonts w:eastAsia="Calibri"/>
          <w:sz w:val="28"/>
          <w:lang w:val="en-CA"/>
        </w:rPr>
        <w:t>Symposia Presentations</w:t>
      </w:r>
    </w:p>
    <w:p w14:paraId="469F0158" w14:textId="77777777" w:rsidR="00A77FA8" w:rsidRPr="003F78F8" w:rsidRDefault="00A77FA8" w:rsidP="008B0652">
      <w:pPr>
        <w:ind w:left="360"/>
        <w:jc w:val="both"/>
        <w:rPr>
          <w:rFonts w:eastAsia="Calibri"/>
          <w:lang w:val="en-CA"/>
        </w:rPr>
      </w:pPr>
    </w:p>
    <w:p w14:paraId="33EEEC40" w14:textId="77777777" w:rsidR="002E42EB" w:rsidRPr="002E42EB" w:rsidRDefault="002E42EB" w:rsidP="002E42EB">
      <w:pPr>
        <w:ind w:left="1440"/>
        <w:jc w:val="both"/>
        <w:rPr>
          <w:rFonts w:eastAsia="Calibri"/>
          <w:lang w:val="en-CA"/>
        </w:rPr>
      </w:pPr>
    </w:p>
    <w:p w14:paraId="7449DC51" w14:textId="39BD41EE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(October, 2014). </w:t>
      </w:r>
      <w:r w:rsidRPr="00517FAE">
        <w:rPr>
          <w:rFonts w:ascii="Times New Roman" w:eastAsia="Calibri" w:hAnsi="Times New Roman"/>
          <w:i/>
          <w:sz w:val="24"/>
          <w:szCs w:val="24"/>
          <w:lang w:val="en-CA"/>
        </w:rPr>
        <w:t>The Influence of Adiposity and Diet on Childhood Cognitive Control and Relational Memory. Symposium on Childhood Obesity and Cognition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>. American University, Washington, DC.</w:t>
      </w:r>
    </w:p>
    <w:p w14:paraId="2C972C9E" w14:textId="77777777" w:rsidR="002E42EB" w:rsidRPr="002E42EB" w:rsidRDefault="002E42EB" w:rsidP="00517FAE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1ED7ABE4" w14:textId="51444864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(April, 2015).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Pediatric Neurocognitive Development: Emerging Insights and Applications in Nutrition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. Symposium at Experimental Biology Conference. Boston, MA. </w:t>
      </w:r>
    </w:p>
    <w:p w14:paraId="439A0450" w14:textId="77777777" w:rsidR="002B3670" w:rsidRPr="002E42EB" w:rsidRDefault="002B3670" w:rsidP="00517FAE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2597D258" w14:textId="7F3D0361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(April, 2015).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Nutrition, Hydration and Cognition: New Frontier.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Satellite Lecture at American College of Sports Medicine Annual Meeting. San Diego, CA.</w:t>
      </w:r>
    </w:p>
    <w:p w14:paraId="62B7A994" w14:textId="77777777" w:rsidR="002B3670" w:rsidRPr="002E42EB" w:rsidRDefault="002B3670" w:rsidP="00517FAE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1258E573" w14:textId="276AB830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(March 2016).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The Influence of Diet and Adiposity on Childhood Neurocognitive Function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>. Presidential Invited Symposium: Juvenile Obesity, Brain, and Cognition at the Eastern Psychological Association’s Annual Meeting. New York, NY.</w:t>
      </w:r>
    </w:p>
    <w:p w14:paraId="4428E29A" w14:textId="77777777" w:rsidR="00535639" w:rsidRDefault="00535639" w:rsidP="00535639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164514F0" w14:textId="3C025D39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(October, 2016).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The Gut-Brain Highway: Can Traffic be regulated by Diet?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Symposium at the Food and Nutrition Conference and Expo, Academy of Nutrition and Dietetics. Boston, MA. </w:t>
      </w:r>
    </w:p>
    <w:p w14:paraId="41BF1C50" w14:textId="77777777" w:rsidR="009A18BC" w:rsidRDefault="009A18BC" w:rsidP="009A18BC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0920C297" w14:textId="10E68BCE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(January, 2018).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The Influence of Diet and Obesity on Cognitive Function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. Eastern Illinois Academy of Nutrition and Dietetics Webinar. </w:t>
      </w:r>
    </w:p>
    <w:p w14:paraId="778E0BB0" w14:textId="77777777" w:rsidR="002B3670" w:rsidRPr="002E42EB" w:rsidRDefault="002B3670" w:rsidP="00517FAE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703F1C21" w14:textId="07315A08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(January, 2018).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Diet and Physical Activity: Implications for Attention and Memory in Childhood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>. Children’s Nutrition Research Center, Baylor College of Medicine. Houston, TX.</w:t>
      </w:r>
    </w:p>
    <w:p w14:paraId="0B5793D1" w14:textId="77777777" w:rsidR="002B3670" w:rsidRPr="002E42EB" w:rsidRDefault="002B3670" w:rsidP="00517FAE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37A6F072" w14:textId="0510D3AF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(February, 2018).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The Influence of Diet and Obesity on Cognitive Function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>. Diabetes and Obesity Research Institute (DORI) Annual Symposium, University of Southern California. Los Angeles, CA.</w:t>
      </w:r>
    </w:p>
    <w:p w14:paraId="719593E6" w14:textId="77777777" w:rsidR="002B3670" w:rsidRPr="002E42EB" w:rsidRDefault="002B3670" w:rsidP="00517FAE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5DCF98C0" w14:textId="20BCF75A" w:rsidR="002E42EB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lastRenderedPageBreak/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(April, 2018).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Diet and Obesity Implications for Attention and Memory in Childhood.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Symposium at the International Conference on Learning and Memory at University of California. Irvine, CA.</w:t>
      </w:r>
    </w:p>
    <w:p w14:paraId="0C69EABA" w14:textId="77777777" w:rsidR="002B3670" w:rsidRPr="002E42EB" w:rsidRDefault="002B3670" w:rsidP="00517FAE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48628F9D" w14:textId="4C5E16AF" w:rsidR="00450A8F" w:rsidRDefault="002E42EB" w:rsidP="00517FAE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(July, 2018). </w:t>
      </w:r>
      <w:r w:rsidRPr="00091167">
        <w:rPr>
          <w:rFonts w:ascii="Times New Roman" w:eastAsia="Calibri" w:hAnsi="Times New Roman"/>
          <w:i/>
          <w:sz w:val="24"/>
          <w:szCs w:val="24"/>
          <w:lang w:val="en-CA"/>
        </w:rPr>
        <w:t>Retinal Carotenoids and Childhood Cognitive Function and Achievement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>. Brain and Ocular Nutrition Conference. Downing College, Cambridge University, UK.</w:t>
      </w:r>
    </w:p>
    <w:p w14:paraId="50991190" w14:textId="77777777" w:rsidR="00AA59E9" w:rsidRDefault="00AA59E9" w:rsidP="00AA59E9">
      <w:pPr>
        <w:pStyle w:val="ListParagraph"/>
        <w:ind w:left="990"/>
        <w:rPr>
          <w:rFonts w:ascii="Times New Roman" w:eastAsia="Calibri" w:hAnsi="Times New Roman"/>
          <w:sz w:val="24"/>
          <w:szCs w:val="24"/>
          <w:lang w:val="en-CA"/>
        </w:rPr>
      </w:pPr>
    </w:p>
    <w:p w14:paraId="507B0FB6" w14:textId="5971D6F8" w:rsidR="00341D8C" w:rsidRDefault="00341D8C" w:rsidP="00DC7873">
      <w:pPr>
        <w:pStyle w:val="ListParagraph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val="en-CA"/>
        </w:rPr>
      </w:pPr>
      <w:r w:rsidRPr="00517FAE">
        <w:rPr>
          <w:rFonts w:ascii="Times New Roman" w:eastAsia="Calibri" w:hAnsi="Times New Roman"/>
          <w:b/>
          <w:sz w:val="24"/>
          <w:szCs w:val="24"/>
          <w:lang w:val="en-CA"/>
        </w:rPr>
        <w:t>Khan, N.A.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(</w:t>
      </w:r>
      <w:r w:rsidR="00DC7873">
        <w:rPr>
          <w:rFonts w:ascii="Times New Roman" w:eastAsia="Calibri" w:hAnsi="Times New Roman"/>
          <w:sz w:val="24"/>
          <w:szCs w:val="24"/>
          <w:lang w:val="en-CA"/>
        </w:rPr>
        <w:t>September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, 2018). </w:t>
      </w:r>
      <w:r w:rsidR="00DC7873" w:rsidRPr="00DC7873">
        <w:rPr>
          <w:rFonts w:ascii="Times New Roman" w:eastAsia="Calibri" w:hAnsi="Times New Roman"/>
          <w:i/>
          <w:sz w:val="24"/>
          <w:szCs w:val="24"/>
          <w:lang w:val="en-CA"/>
        </w:rPr>
        <w:t>Health Behaviors, Adiposity, and Childhood Cognitive Function</w:t>
      </w:r>
      <w:r w:rsidRPr="00DC7873">
        <w:rPr>
          <w:rFonts w:ascii="Times New Roman" w:eastAsia="Calibri" w:hAnsi="Times New Roman"/>
          <w:i/>
          <w:sz w:val="24"/>
          <w:szCs w:val="24"/>
          <w:lang w:val="en-CA"/>
        </w:rPr>
        <w:t>.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 </w:t>
      </w:r>
      <w:r w:rsidR="00DC7873">
        <w:rPr>
          <w:rFonts w:ascii="Times New Roman" w:eastAsia="Calibri" w:hAnsi="Times New Roman"/>
          <w:sz w:val="24"/>
          <w:szCs w:val="24"/>
          <w:lang w:val="en-CA"/>
        </w:rPr>
        <w:t>First 1000 Days Symposium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. </w:t>
      </w:r>
      <w:r w:rsidR="00DC7873">
        <w:rPr>
          <w:rFonts w:ascii="Times New Roman" w:eastAsia="Calibri" w:hAnsi="Times New Roman"/>
          <w:sz w:val="24"/>
          <w:szCs w:val="24"/>
          <w:lang w:val="en-CA"/>
        </w:rPr>
        <w:t>University of Illinois at Urbana-Champaign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 xml:space="preserve">, </w:t>
      </w:r>
      <w:r w:rsidR="00DC7873">
        <w:rPr>
          <w:rFonts w:ascii="Times New Roman" w:eastAsia="Calibri" w:hAnsi="Times New Roman"/>
          <w:sz w:val="24"/>
          <w:szCs w:val="24"/>
          <w:lang w:val="en-CA"/>
        </w:rPr>
        <w:t>Champaign</w:t>
      </w:r>
      <w:r w:rsidRPr="002E42EB">
        <w:rPr>
          <w:rFonts w:ascii="Times New Roman" w:eastAsia="Calibri" w:hAnsi="Times New Roman"/>
          <w:sz w:val="24"/>
          <w:szCs w:val="24"/>
          <w:lang w:val="en-CA"/>
        </w:rPr>
        <w:t>,</w:t>
      </w:r>
      <w:r w:rsidR="00DC7873">
        <w:rPr>
          <w:rFonts w:ascii="Times New Roman" w:eastAsia="Calibri" w:hAnsi="Times New Roman"/>
          <w:sz w:val="24"/>
          <w:szCs w:val="24"/>
          <w:lang w:val="en-CA"/>
        </w:rPr>
        <w:t xml:space="preserve"> IL.</w:t>
      </w:r>
    </w:p>
    <w:p w14:paraId="3CA37791" w14:textId="77777777" w:rsidR="001E1787" w:rsidRPr="001E1787" w:rsidRDefault="001E1787" w:rsidP="001E1787">
      <w:pPr>
        <w:rPr>
          <w:rFonts w:eastAsia="Calibri"/>
          <w:lang w:val="en-CA"/>
        </w:rPr>
      </w:pPr>
    </w:p>
    <w:p w14:paraId="676306AC" w14:textId="54B56C08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>Teaching Experience</w:t>
      </w:r>
    </w:p>
    <w:p w14:paraId="5D03E480" w14:textId="77777777" w:rsidR="00A13A2E" w:rsidRPr="003F78F8" w:rsidRDefault="00A13A2E" w:rsidP="00A13A2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</w:p>
    <w:p w14:paraId="2A9988A8" w14:textId="77777777" w:rsidR="004F74B9" w:rsidRPr="003F78F8" w:rsidRDefault="004F74B9" w:rsidP="004F74B9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>
        <w:rPr>
          <w:bCs/>
          <w:lang w:val="en-CA"/>
        </w:rPr>
        <w:t>Fall</w:t>
      </w:r>
      <w:r w:rsidRPr="003F78F8">
        <w:rPr>
          <w:bCs/>
          <w:lang w:val="en-CA"/>
        </w:rPr>
        <w:t xml:space="preserve"> 2017            </w:t>
      </w:r>
      <w:r>
        <w:rPr>
          <w:bCs/>
          <w:lang w:val="en-CA"/>
        </w:rPr>
        <w:t xml:space="preserve">     </w:t>
      </w:r>
      <w:r w:rsidRPr="003F78F8">
        <w:rPr>
          <w:bCs/>
          <w:lang w:val="en-CA"/>
        </w:rPr>
        <w:t xml:space="preserve">Special Topics in Kinesiology (KIN </w:t>
      </w:r>
      <w:r>
        <w:rPr>
          <w:bCs/>
          <w:lang w:val="en-CA"/>
        </w:rPr>
        <w:t xml:space="preserve">494): </w:t>
      </w:r>
      <w:r w:rsidRPr="003F78F8">
        <w:rPr>
          <w:bCs/>
          <w:lang w:val="en-CA"/>
        </w:rPr>
        <w:t xml:space="preserve">Health Behaviors and Obesity   </w:t>
      </w:r>
    </w:p>
    <w:p w14:paraId="66AF0FF4" w14:textId="77777777" w:rsidR="004F74B9" w:rsidRPr="003F78F8" w:rsidRDefault="004F74B9" w:rsidP="004F74B9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Kinesiology and Community Health</w:t>
      </w:r>
    </w:p>
    <w:p w14:paraId="65040351" w14:textId="77777777" w:rsidR="004F74B9" w:rsidRPr="003F78F8" w:rsidRDefault="004F74B9" w:rsidP="004F74B9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University of Illinois at Urbana-Champaign</w:t>
      </w:r>
    </w:p>
    <w:p w14:paraId="6E29CE9C" w14:textId="77777777" w:rsidR="004F74B9" w:rsidRDefault="004F74B9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</w:p>
    <w:p w14:paraId="21D02CCD" w14:textId="10D8F488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Spring 2017            Special Topics in Kinesiology (KIN 494): Nutritional Neuroscience  </w:t>
      </w:r>
    </w:p>
    <w:p w14:paraId="4A5373C9" w14:textId="77777777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Kinesiology and Community Health</w:t>
      </w:r>
    </w:p>
    <w:p w14:paraId="7E8DD283" w14:textId="77777777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University of Illinois at Urbana-Champaign</w:t>
      </w:r>
    </w:p>
    <w:p w14:paraId="526811A4" w14:textId="77777777" w:rsidR="001B3E3E" w:rsidRPr="003F78F8" w:rsidRDefault="001B3E3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</w:p>
    <w:p w14:paraId="38534D9A" w14:textId="2E6E3094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Spring 2017            Special Topics in Kinesiology (KIN 494): Health Behaviors and Obesity   </w:t>
      </w:r>
    </w:p>
    <w:p w14:paraId="6ED4DAB8" w14:textId="77777777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Kinesiology and Community Health</w:t>
      </w:r>
    </w:p>
    <w:p w14:paraId="557665AB" w14:textId="13EB2294" w:rsidR="00B816E3" w:rsidRPr="003F78F8" w:rsidRDefault="0059759E" w:rsidP="00572ECD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University of Illinois at Urbana-Champaign</w:t>
      </w:r>
    </w:p>
    <w:p w14:paraId="3A2730F4" w14:textId="77777777" w:rsidR="00B816E3" w:rsidRPr="003F78F8" w:rsidRDefault="00B816E3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</w:p>
    <w:p w14:paraId="7F870027" w14:textId="61CD74C4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Fall 2016                 Special Topics in Kinesiology (KIN 494): Foods, Health &amp; Wellness </w:t>
      </w:r>
    </w:p>
    <w:p w14:paraId="791DC51C" w14:textId="77777777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Kinesiology and Community Health</w:t>
      </w:r>
    </w:p>
    <w:p w14:paraId="061FC793" w14:textId="77777777" w:rsidR="0059759E" w:rsidRPr="003F78F8" w:rsidRDefault="0059759E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University of Illinois at Urbana-Champaign</w:t>
      </w:r>
    </w:p>
    <w:p w14:paraId="0C8DE6B2" w14:textId="77777777" w:rsidR="00B816E3" w:rsidRPr="003F78F8" w:rsidRDefault="00B816E3" w:rsidP="0059759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</w:p>
    <w:p w14:paraId="61CE76D3" w14:textId="26421D5C" w:rsidR="008C796E" w:rsidRPr="003F78F8" w:rsidRDefault="008C796E" w:rsidP="008C796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Spring 2016            Special Topics in Kinesiology (KIN 494): Lifestyle, Obesity, and Cognition </w:t>
      </w:r>
    </w:p>
    <w:p w14:paraId="48B15F7C" w14:textId="4CF33A83" w:rsidR="008C796E" w:rsidRPr="003F78F8" w:rsidRDefault="008C796E" w:rsidP="008C796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</w:t>
      </w:r>
      <w:r w:rsidR="00FD4F1E" w:rsidRPr="003F78F8">
        <w:rPr>
          <w:bCs/>
          <w:lang w:val="en-CA"/>
        </w:rPr>
        <w:t xml:space="preserve">                               </w:t>
      </w:r>
      <w:r w:rsidRPr="003F78F8">
        <w:rPr>
          <w:bCs/>
          <w:lang w:val="en-CA"/>
        </w:rPr>
        <w:t>Kinesiology and Community Health</w:t>
      </w:r>
    </w:p>
    <w:p w14:paraId="4D4E151F" w14:textId="0DD670FE" w:rsidR="008C796E" w:rsidRPr="003F78F8" w:rsidRDefault="008C796E" w:rsidP="008C796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</w:t>
      </w:r>
      <w:r w:rsidR="00FD4F1E" w:rsidRPr="003F78F8">
        <w:rPr>
          <w:bCs/>
          <w:lang w:val="en-CA"/>
        </w:rPr>
        <w:t xml:space="preserve">                               </w:t>
      </w:r>
      <w:r w:rsidRPr="003F78F8">
        <w:rPr>
          <w:bCs/>
          <w:lang w:val="en-CA"/>
        </w:rPr>
        <w:t>University of Illinois at Urbana-Champaign</w:t>
      </w:r>
    </w:p>
    <w:p w14:paraId="429F9C62" w14:textId="77777777" w:rsidR="00924A7B" w:rsidRPr="003F78F8" w:rsidRDefault="00924A7B" w:rsidP="00B737CB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</w:p>
    <w:p w14:paraId="57605050" w14:textId="028FEEAF" w:rsidR="00A562EB" w:rsidRPr="003F78F8" w:rsidRDefault="00B737CB" w:rsidP="00B737CB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Fall 2015               </w:t>
      </w:r>
      <w:r w:rsidR="00A562EB" w:rsidRPr="003F78F8">
        <w:rPr>
          <w:bCs/>
          <w:lang w:val="en-CA"/>
        </w:rPr>
        <w:t xml:space="preserve">  </w:t>
      </w:r>
      <w:r w:rsidR="009428DD" w:rsidRPr="003F78F8">
        <w:rPr>
          <w:bCs/>
          <w:lang w:val="en-CA"/>
        </w:rPr>
        <w:t xml:space="preserve">Special Topics in Kinesiology (KIN 494): </w:t>
      </w:r>
      <w:r w:rsidR="00A562EB" w:rsidRPr="003F78F8">
        <w:rPr>
          <w:bCs/>
          <w:lang w:val="en-CA"/>
        </w:rPr>
        <w:t>Food</w:t>
      </w:r>
      <w:r w:rsidR="001B0FD3" w:rsidRPr="003F78F8">
        <w:rPr>
          <w:bCs/>
          <w:lang w:val="en-CA"/>
        </w:rPr>
        <w:t>s</w:t>
      </w:r>
      <w:r w:rsidR="00A562EB" w:rsidRPr="003F78F8">
        <w:rPr>
          <w:bCs/>
          <w:lang w:val="en-CA"/>
        </w:rPr>
        <w:t>, Health &amp; Wellness</w:t>
      </w:r>
      <w:r w:rsidRPr="003F78F8">
        <w:rPr>
          <w:bCs/>
          <w:lang w:val="en-CA"/>
        </w:rPr>
        <w:t xml:space="preserve"> </w:t>
      </w:r>
    </w:p>
    <w:p w14:paraId="27429F9A" w14:textId="2D7A5511" w:rsidR="001B0FD3" w:rsidRPr="003F78F8" w:rsidRDefault="00FD4F1E" w:rsidP="00B737CB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</w:t>
      </w:r>
      <w:r w:rsidR="001B0FD3" w:rsidRPr="003F78F8">
        <w:rPr>
          <w:bCs/>
          <w:lang w:val="en-CA"/>
        </w:rPr>
        <w:t>Kinesiology and Community Health</w:t>
      </w:r>
    </w:p>
    <w:p w14:paraId="42F92C4B" w14:textId="256CC61B" w:rsidR="001B0FD3" w:rsidRPr="003F78F8" w:rsidRDefault="001B0FD3" w:rsidP="00B737CB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</w:t>
      </w:r>
      <w:r w:rsidR="00FD4F1E" w:rsidRPr="003F78F8">
        <w:rPr>
          <w:bCs/>
          <w:lang w:val="en-CA"/>
        </w:rPr>
        <w:t xml:space="preserve">            </w:t>
      </w:r>
      <w:r w:rsidRPr="003F78F8">
        <w:rPr>
          <w:bCs/>
          <w:lang w:val="en-CA"/>
        </w:rPr>
        <w:t>University of Illinois at Urbana-Champaign</w:t>
      </w:r>
      <w:r w:rsidRPr="003F78F8">
        <w:rPr>
          <w:bCs/>
        </w:rPr>
        <w:tab/>
      </w:r>
      <w:r w:rsidRPr="003F78F8">
        <w:rPr>
          <w:bCs/>
          <w:lang w:val="en-CA"/>
        </w:rPr>
        <w:tab/>
      </w:r>
    </w:p>
    <w:p w14:paraId="07F9C803" w14:textId="5B56B6C6" w:rsidR="00B737CB" w:rsidRPr="003F78F8" w:rsidRDefault="00A562EB" w:rsidP="009428DD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</w:t>
      </w:r>
      <w:r w:rsidR="009428DD" w:rsidRPr="003F78F8">
        <w:rPr>
          <w:bCs/>
          <w:lang w:val="en-CA"/>
        </w:rPr>
        <w:t xml:space="preserve">      </w:t>
      </w:r>
      <w:r w:rsidR="009428DD" w:rsidRPr="003F78F8">
        <w:rPr>
          <w:bCs/>
          <w:lang w:val="en-CA"/>
        </w:rPr>
        <w:tab/>
      </w:r>
      <w:r w:rsidR="009428DD" w:rsidRPr="003F78F8">
        <w:rPr>
          <w:bCs/>
          <w:lang w:val="en-CA"/>
        </w:rPr>
        <w:tab/>
      </w:r>
      <w:r w:rsidRPr="003F78F8">
        <w:rPr>
          <w:bCs/>
          <w:lang w:val="en-CA"/>
        </w:rPr>
        <w:t xml:space="preserve">                                </w:t>
      </w:r>
    </w:p>
    <w:p w14:paraId="7961F18A" w14:textId="77777777" w:rsidR="00A13A2E" w:rsidRPr="003F78F8" w:rsidRDefault="00A13A2E" w:rsidP="00A13A2E">
      <w:pPr>
        <w:tabs>
          <w:tab w:val="left" w:pos="360"/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2010 – 2014           </w:t>
      </w:r>
      <w:r w:rsidRPr="003F78F8">
        <w:rPr>
          <w:bCs/>
        </w:rPr>
        <w:t>Fundamentals of Nutrition</w:t>
      </w:r>
    </w:p>
    <w:p w14:paraId="3D7C42AE" w14:textId="5BF38373" w:rsidR="00A13A2E" w:rsidRPr="003F78F8" w:rsidRDefault="00A13A2E" w:rsidP="00A13A2E">
      <w:pPr>
        <w:tabs>
          <w:tab w:val="left" w:pos="360"/>
          <w:tab w:val="right" w:pos="10440"/>
        </w:tabs>
        <w:spacing w:after="200"/>
        <w:ind w:left="360"/>
        <w:contextualSpacing/>
        <w:jc w:val="both"/>
      </w:pPr>
      <w:r w:rsidRPr="003F78F8">
        <w:rPr>
          <w:bCs/>
          <w:lang w:val="en-CA"/>
        </w:rPr>
        <w:t xml:space="preserve"> </w:t>
      </w:r>
      <w:r w:rsidR="00FD4F1E" w:rsidRPr="003F78F8">
        <w:rPr>
          <w:bCs/>
          <w:lang w:val="en-CA"/>
        </w:rPr>
        <w:t xml:space="preserve">                              </w:t>
      </w:r>
      <w:r w:rsidRPr="003F78F8">
        <w:rPr>
          <w:bCs/>
          <w:lang w:val="en-CA"/>
        </w:rPr>
        <w:t xml:space="preserve">Natural Sciences, Parkland College, Champaign, Illinois                                                                        </w:t>
      </w:r>
    </w:p>
    <w:p w14:paraId="49D7A794" w14:textId="77777777" w:rsidR="00DE1615" w:rsidRDefault="00A13A2E" w:rsidP="007947E2">
      <w:pPr>
        <w:spacing w:after="200"/>
        <w:contextualSpacing/>
        <w:jc w:val="both"/>
      </w:pPr>
      <w:r w:rsidRPr="003F78F8">
        <w:rPr>
          <w:bCs/>
        </w:rPr>
        <w:t xml:space="preserve">  </w:t>
      </w:r>
      <w:r w:rsidRPr="003F78F8">
        <w:tab/>
      </w:r>
      <w:r w:rsidRPr="003F78F8">
        <w:tab/>
      </w:r>
      <w:r w:rsidRPr="003F78F8">
        <w:tab/>
        <w:t xml:space="preserve">            </w:t>
      </w:r>
    </w:p>
    <w:p w14:paraId="3954B20B" w14:textId="3EDE8370" w:rsidR="00A13A2E" w:rsidRPr="003F78F8" w:rsidRDefault="00A13A2E" w:rsidP="00535639">
      <w:pPr>
        <w:spacing w:after="200"/>
        <w:contextualSpacing/>
        <w:jc w:val="both"/>
      </w:pPr>
      <w:r w:rsidRPr="003F78F8">
        <w:t xml:space="preserve">        </w:t>
      </w:r>
      <w:r w:rsidRPr="003F78F8">
        <w:rPr>
          <w:bCs/>
        </w:rPr>
        <w:t xml:space="preserve">2007 – 2009  </w:t>
      </w:r>
      <w:r w:rsidRPr="003F78F8">
        <w:t xml:space="preserve">         </w:t>
      </w:r>
      <w:r w:rsidRPr="003F78F8">
        <w:rPr>
          <w:bCs/>
          <w:shd w:val="clear" w:color="auto" w:fill="FFFFFF"/>
          <w:lang w:val="en-CA"/>
        </w:rPr>
        <w:t>Nutrition for 3</w:t>
      </w:r>
      <w:r w:rsidRPr="003F78F8">
        <w:rPr>
          <w:bCs/>
          <w:shd w:val="clear" w:color="auto" w:fill="FFFFFF"/>
          <w:vertAlign w:val="superscript"/>
          <w:lang w:val="en-CA"/>
        </w:rPr>
        <w:t>rd</w:t>
      </w:r>
      <w:r w:rsidRPr="003F78F8">
        <w:rPr>
          <w:bCs/>
          <w:shd w:val="clear" w:color="auto" w:fill="FFFFFF"/>
          <w:lang w:val="en-CA"/>
        </w:rPr>
        <w:t xml:space="preserve"> Year Medical Students</w:t>
      </w:r>
    </w:p>
    <w:p w14:paraId="013F1C5A" w14:textId="1F7CBE56" w:rsidR="00A13A2E" w:rsidRPr="003F78F8" w:rsidRDefault="00FD4F1E" w:rsidP="00A13A2E">
      <w:pPr>
        <w:tabs>
          <w:tab w:val="right" w:pos="10440"/>
        </w:tabs>
        <w:spacing w:after="200"/>
        <w:ind w:left="360"/>
        <w:contextualSpacing/>
        <w:jc w:val="both"/>
        <w:rPr>
          <w:bCs/>
        </w:rPr>
      </w:pPr>
      <w:r w:rsidRPr="003F78F8">
        <w:t xml:space="preserve">                               </w:t>
      </w:r>
      <w:r w:rsidR="00A13A2E" w:rsidRPr="003F78F8">
        <w:rPr>
          <w:bCs/>
        </w:rPr>
        <w:t>Internal Medicine</w:t>
      </w:r>
    </w:p>
    <w:p w14:paraId="6D2F5FB1" w14:textId="0F9EA244" w:rsidR="00A13A2E" w:rsidRPr="003F78F8" w:rsidRDefault="00FD4F1E" w:rsidP="00A13A2E">
      <w:pPr>
        <w:spacing w:after="200"/>
        <w:ind w:left="1440" w:firstLine="720"/>
        <w:contextualSpacing/>
        <w:jc w:val="both"/>
        <w:rPr>
          <w:bCs/>
        </w:rPr>
      </w:pPr>
      <w:r w:rsidRPr="003F78F8">
        <w:rPr>
          <w:bCs/>
          <w:lang w:val="en-CA"/>
        </w:rPr>
        <w:t xml:space="preserve"> </w:t>
      </w:r>
      <w:r w:rsidR="00A13A2E" w:rsidRPr="003F78F8">
        <w:rPr>
          <w:bCs/>
          <w:lang w:val="en-CA"/>
        </w:rPr>
        <w:t>University of Illinois at Urbana-Champaign</w:t>
      </w:r>
      <w:r w:rsidR="00A13A2E" w:rsidRPr="003F78F8">
        <w:rPr>
          <w:bCs/>
        </w:rPr>
        <w:tab/>
        <w:t xml:space="preserve"> </w:t>
      </w:r>
    </w:p>
    <w:p w14:paraId="3E9A4655" w14:textId="77777777" w:rsidR="00572ECD" w:rsidRPr="003F78F8" w:rsidRDefault="00572ECD" w:rsidP="001D02FB">
      <w:pPr>
        <w:spacing w:after="200"/>
        <w:contextualSpacing/>
        <w:jc w:val="both"/>
        <w:rPr>
          <w:bCs/>
          <w:sz w:val="28"/>
        </w:rPr>
      </w:pPr>
    </w:p>
    <w:p w14:paraId="66D1E3E5" w14:textId="52C8A555" w:rsidR="00A13A2E" w:rsidRDefault="00A13A2E" w:rsidP="00B642F4">
      <w:pPr>
        <w:spacing w:after="200"/>
        <w:ind w:firstLine="360"/>
        <w:contextualSpacing/>
        <w:jc w:val="both"/>
        <w:rPr>
          <w:bCs/>
          <w:sz w:val="28"/>
        </w:rPr>
      </w:pPr>
      <w:r w:rsidRPr="003F78F8">
        <w:rPr>
          <w:bCs/>
          <w:sz w:val="28"/>
        </w:rPr>
        <w:t xml:space="preserve">Invited Lectures </w:t>
      </w:r>
    </w:p>
    <w:p w14:paraId="767B7F8C" w14:textId="77777777" w:rsidR="001B31EE" w:rsidRPr="003F78F8" w:rsidRDefault="001B31EE" w:rsidP="00B642F4">
      <w:pPr>
        <w:spacing w:after="200"/>
        <w:ind w:firstLine="360"/>
        <w:contextualSpacing/>
        <w:jc w:val="both"/>
        <w:rPr>
          <w:bCs/>
        </w:rPr>
      </w:pPr>
    </w:p>
    <w:p w14:paraId="5D8DE6A7" w14:textId="3E0E20A9" w:rsidR="001B3E3E" w:rsidRPr="003F78F8" w:rsidRDefault="001B3E3E" w:rsidP="001B3E3E">
      <w:pPr>
        <w:spacing w:after="200"/>
        <w:ind w:firstLine="720"/>
        <w:contextualSpacing/>
        <w:jc w:val="both"/>
        <w:rPr>
          <w:bCs/>
        </w:rPr>
      </w:pPr>
      <w:r w:rsidRPr="003F78F8">
        <w:rPr>
          <w:bCs/>
        </w:rPr>
        <w:t xml:space="preserve">Fall 2016 </w:t>
      </w:r>
      <w:r w:rsidRPr="003F78F8">
        <w:rPr>
          <w:bCs/>
        </w:rPr>
        <w:tab/>
        <w:t xml:space="preserve">Community Nutrition                                                                                                               </w:t>
      </w:r>
    </w:p>
    <w:p w14:paraId="27D67A46" w14:textId="77777777" w:rsidR="001B3E3E" w:rsidRPr="003F78F8" w:rsidRDefault="001B3E3E" w:rsidP="001B3E3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noProof/>
          <w:lang w:val="en-CA"/>
        </w:rPr>
        <w:lastRenderedPageBreak/>
        <w:t>Food Science and Human Nutrition</w:t>
      </w:r>
      <w:r w:rsidRPr="003F78F8">
        <w:rPr>
          <w:bCs/>
          <w:lang w:val="en-CA"/>
        </w:rPr>
        <w:t xml:space="preserve"> </w:t>
      </w:r>
    </w:p>
    <w:p w14:paraId="6A1D8E98" w14:textId="77777777" w:rsidR="001B3E3E" w:rsidRPr="003F78F8" w:rsidRDefault="001B3E3E" w:rsidP="001B3E3E">
      <w:pPr>
        <w:spacing w:after="200"/>
        <w:ind w:left="1440" w:firstLine="72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University of Illinois at Urbana-Champaign</w:t>
      </w:r>
    </w:p>
    <w:p w14:paraId="6E90208A" w14:textId="77777777" w:rsidR="001B3E3E" w:rsidRPr="003F78F8" w:rsidRDefault="001B3E3E" w:rsidP="001B3E3E">
      <w:pPr>
        <w:spacing w:after="200"/>
        <w:ind w:left="1440" w:firstLine="720"/>
        <w:contextualSpacing/>
        <w:jc w:val="both"/>
        <w:rPr>
          <w:bCs/>
          <w:lang w:val="en-CA"/>
        </w:rPr>
      </w:pPr>
    </w:p>
    <w:p w14:paraId="410E5F6A" w14:textId="0C8B8FA6" w:rsidR="001B3E3E" w:rsidRPr="003F78F8" w:rsidRDefault="001B3E3E" w:rsidP="001B3E3E">
      <w:pPr>
        <w:spacing w:after="200"/>
        <w:ind w:firstLine="720"/>
        <w:contextualSpacing/>
        <w:jc w:val="both"/>
        <w:rPr>
          <w:bCs/>
        </w:rPr>
      </w:pPr>
      <w:r w:rsidRPr="003F78F8">
        <w:rPr>
          <w:bCs/>
        </w:rPr>
        <w:t xml:space="preserve">Fall 2015 </w:t>
      </w:r>
      <w:r w:rsidRPr="003F78F8">
        <w:rPr>
          <w:bCs/>
        </w:rPr>
        <w:tab/>
        <w:t xml:space="preserve">Community Nutrition                                                                                                               </w:t>
      </w:r>
    </w:p>
    <w:p w14:paraId="5F6F31C9" w14:textId="77777777" w:rsidR="001B3E3E" w:rsidRPr="003F78F8" w:rsidRDefault="001B3E3E" w:rsidP="001B3E3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noProof/>
          <w:lang w:val="en-CA"/>
        </w:rPr>
        <w:t>Food Science and Human Nutrition</w:t>
      </w:r>
      <w:r w:rsidRPr="003F78F8">
        <w:rPr>
          <w:bCs/>
          <w:lang w:val="en-CA"/>
        </w:rPr>
        <w:t xml:space="preserve"> </w:t>
      </w:r>
    </w:p>
    <w:p w14:paraId="47D5C269" w14:textId="77777777" w:rsidR="001B3E3E" w:rsidRPr="003F78F8" w:rsidRDefault="001B3E3E" w:rsidP="001B3E3E">
      <w:pPr>
        <w:spacing w:after="200"/>
        <w:ind w:left="1440" w:firstLine="72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University of Illinois at Urbana-Champaign</w:t>
      </w:r>
    </w:p>
    <w:p w14:paraId="49F52B60" w14:textId="77777777" w:rsidR="001B3E3E" w:rsidRPr="003F78F8" w:rsidRDefault="001B3E3E" w:rsidP="00A13A2E">
      <w:pPr>
        <w:spacing w:after="200"/>
        <w:ind w:left="360" w:firstLine="360"/>
        <w:contextualSpacing/>
        <w:jc w:val="both"/>
        <w:rPr>
          <w:bCs/>
        </w:rPr>
      </w:pPr>
    </w:p>
    <w:p w14:paraId="09BDEA05" w14:textId="77777777" w:rsidR="00A13A2E" w:rsidRPr="003F78F8" w:rsidRDefault="00A13A2E" w:rsidP="00A13A2E">
      <w:pPr>
        <w:spacing w:after="200"/>
        <w:ind w:left="360" w:firstLine="360"/>
        <w:contextualSpacing/>
        <w:jc w:val="both"/>
        <w:rPr>
          <w:bCs/>
        </w:rPr>
      </w:pPr>
      <w:r w:rsidRPr="003F78F8">
        <w:rPr>
          <w:bCs/>
        </w:rPr>
        <w:t xml:space="preserve">Fall 2014 </w:t>
      </w:r>
      <w:r w:rsidRPr="003F78F8">
        <w:rPr>
          <w:bCs/>
        </w:rPr>
        <w:tab/>
        <w:t>Physical Activity and Childhood Cognitive Health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 xml:space="preserve">   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>Illinois Transdisciplinary Obesity Prevention Program</w:t>
      </w:r>
    </w:p>
    <w:p w14:paraId="55C771C5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/>
          <w:bCs/>
        </w:rPr>
      </w:pPr>
      <w:r w:rsidRPr="003F78F8">
        <w:rPr>
          <w:bCs/>
          <w:lang w:val="en-CA"/>
        </w:rPr>
        <w:t>University of Illinois at Urbana-Champaign</w:t>
      </w:r>
    </w:p>
    <w:p w14:paraId="5F6475FF" w14:textId="77777777" w:rsidR="00A13A2E" w:rsidRPr="003F78F8" w:rsidRDefault="00A13A2E" w:rsidP="00A13A2E">
      <w:pPr>
        <w:spacing w:after="200"/>
        <w:ind w:left="360" w:firstLine="360"/>
        <w:contextualSpacing/>
        <w:jc w:val="both"/>
        <w:rPr>
          <w:bCs/>
        </w:rPr>
      </w:pPr>
    </w:p>
    <w:p w14:paraId="2C0F92E7" w14:textId="77777777" w:rsidR="00A13A2E" w:rsidRPr="003F78F8" w:rsidRDefault="00A13A2E" w:rsidP="00A13A2E">
      <w:pPr>
        <w:spacing w:after="200"/>
        <w:ind w:left="360" w:firstLine="360"/>
        <w:contextualSpacing/>
        <w:jc w:val="both"/>
        <w:rPr>
          <w:bCs/>
        </w:rPr>
      </w:pPr>
      <w:r w:rsidRPr="003F78F8">
        <w:rPr>
          <w:bCs/>
        </w:rPr>
        <w:t xml:space="preserve">Fall 2013 </w:t>
      </w:r>
      <w:r w:rsidRPr="003F78F8">
        <w:rPr>
          <w:bCs/>
        </w:rPr>
        <w:tab/>
        <w:t xml:space="preserve">Childhood Obesity: Causes, Correlates and Consequences 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 xml:space="preserve">   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>Nutritional Sciences</w:t>
      </w:r>
    </w:p>
    <w:p w14:paraId="6C836488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University of Illinois at Urbana-Champaign</w:t>
      </w:r>
    </w:p>
    <w:p w14:paraId="676CC8AB" w14:textId="77777777" w:rsidR="00313198" w:rsidRPr="003F78F8" w:rsidRDefault="00313198" w:rsidP="00A13A2E">
      <w:pPr>
        <w:spacing w:after="200"/>
        <w:ind w:left="1800" w:firstLine="360"/>
        <w:contextualSpacing/>
        <w:jc w:val="both"/>
        <w:rPr>
          <w:b/>
          <w:bCs/>
        </w:rPr>
      </w:pPr>
    </w:p>
    <w:p w14:paraId="3A5A56D6" w14:textId="77777777" w:rsidR="00A13A2E" w:rsidRPr="003F78F8" w:rsidRDefault="00A13A2E" w:rsidP="00A13A2E">
      <w:pPr>
        <w:spacing w:after="200"/>
        <w:ind w:left="360" w:firstLine="360"/>
        <w:contextualSpacing/>
        <w:jc w:val="both"/>
        <w:rPr>
          <w:bCs/>
        </w:rPr>
      </w:pPr>
      <w:r w:rsidRPr="003F78F8">
        <w:rPr>
          <w:bCs/>
        </w:rPr>
        <w:t xml:space="preserve">2010-2013 </w:t>
      </w:r>
      <w:r w:rsidRPr="003F78F8">
        <w:rPr>
          <w:bCs/>
        </w:rPr>
        <w:tab/>
        <w:t>Technical Systems Management: Humanity in the Food Web</w:t>
      </w:r>
      <w:r w:rsidRPr="003F78F8">
        <w:rPr>
          <w:bCs/>
        </w:rPr>
        <w:tab/>
      </w:r>
      <w:r w:rsidRPr="003F78F8">
        <w:rPr>
          <w:bCs/>
        </w:rPr>
        <w:tab/>
        <w:t xml:space="preserve">           </w:t>
      </w:r>
    </w:p>
    <w:p w14:paraId="36C22550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Agriculture and Biological Engineering</w:t>
      </w:r>
    </w:p>
    <w:p w14:paraId="511E322C" w14:textId="3929C64C" w:rsidR="00A13A2E" w:rsidRDefault="00A13A2E" w:rsidP="00A13A2E">
      <w:pPr>
        <w:spacing w:after="200"/>
        <w:ind w:left="1440" w:firstLine="72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University of Illinois at Urbana-Champaign</w:t>
      </w:r>
    </w:p>
    <w:p w14:paraId="12A931E5" w14:textId="77777777" w:rsidR="00557A32" w:rsidRPr="003F78F8" w:rsidRDefault="00557A32" w:rsidP="00A13A2E">
      <w:pPr>
        <w:spacing w:after="200"/>
        <w:ind w:left="1440" w:firstLine="720"/>
        <w:contextualSpacing/>
        <w:jc w:val="both"/>
        <w:rPr>
          <w:bCs/>
          <w:lang w:val="en-CA"/>
        </w:rPr>
      </w:pPr>
    </w:p>
    <w:p w14:paraId="1E4597F4" w14:textId="77777777" w:rsidR="00A13A2E" w:rsidRPr="003F78F8" w:rsidRDefault="00A13A2E" w:rsidP="00A13A2E">
      <w:pPr>
        <w:spacing w:after="200"/>
        <w:ind w:left="360" w:firstLine="360"/>
        <w:contextualSpacing/>
        <w:jc w:val="both"/>
        <w:rPr>
          <w:bCs/>
        </w:rPr>
      </w:pPr>
      <w:r w:rsidRPr="003F78F8">
        <w:rPr>
          <w:bCs/>
        </w:rPr>
        <w:t xml:space="preserve">Spring 2010 </w:t>
      </w:r>
      <w:r w:rsidRPr="003F78F8">
        <w:rPr>
          <w:bCs/>
        </w:rPr>
        <w:tab/>
        <w:t>Weight Management Coaching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 xml:space="preserve">           </w:t>
      </w:r>
    </w:p>
    <w:p w14:paraId="6EE3404F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Kinesiology and Community Health</w:t>
      </w:r>
    </w:p>
    <w:p w14:paraId="1F26FA48" w14:textId="77777777" w:rsidR="00A13A2E" w:rsidRPr="003F78F8" w:rsidRDefault="00A13A2E" w:rsidP="00A13A2E">
      <w:pPr>
        <w:spacing w:after="200"/>
        <w:ind w:left="1440" w:firstLine="720"/>
        <w:contextualSpacing/>
        <w:jc w:val="both"/>
        <w:rPr>
          <w:b/>
          <w:bCs/>
        </w:rPr>
      </w:pPr>
      <w:r w:rsidRPr="003F78F8">
        <w:rPr>
          <w:bCs/>
          <w:lang w:val="en-CA"/>
        </w:rPr>
        <w:t>University of Illinois at Urbana-Champaign</w:t>
      </w:r>
    </w:p>
    <w:p w14:paraId="56893E4B" w14:textId="77777777" w:rsidR="00103B45" w:rsidRPr="003F78F8" w:rsidRDefault="00103B45" w:rsidP="00A13A2E">
      <w:pPr>
        <w:spacing w:after="200"/>
        <w:ind w:left="360"/>
        <w:contextualSpacing/>
        <w:jc w:val="both"/>
        <w:rPr>
          <w:bCs/>
        </w:rPr>
      </w:pPr>
    </w:p>
    <w:p w14:paraId="33B7F0E2" w14:textId="77777777" w:rsidR="00A13A2E" w:rsidRPr="003F78F8" w:rsidRDefault="00A13A2E" w:rsidP="00A13A2E">
      <w:pPr>
        <w:spacing w:after="200"/>
        <w:ind w:left="360" w:firstLine="360"/>
        <w:contextualSpacing/>
        <w:jc w:val="both"/>
        <w:rPr>
          <w:bCs/>
        </w:rPr>
      </w:pPr>
      <w:r w:rsidRPr="003F78F8">
        <w:rPr>
          <w:bCs/>
        </w:rPr>
        <w:t xml:space="preserve">Spring 2010 </w:t>
      </w:r>
      <w:r w:rsidRPr="003F78F8">
        <w:rPr>
          <w:bCs/>
        </w:rPr>
        <w:tab/>
        <w:t>Undergraduate Open Seminar</w:t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</w:r>
      <w:r w:rsidRPr="003F78F8">
        <w:rPr>
          <w:bCs/>
        </w:rPr>
        <w:tab/>
        <w:t xml:space="preserve">                         </w:t>
      </w:r>
    </w:p>
    <w:p w14:paraId="32A0E28C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Kinesiology and Community Health</w:t>
      </w:r>
    </w:p>
    <w:p w14:paraId="611FE388" w14:textId="292E1E9C" w:rsidR="00A13A2E" w:rsidRDefault="00A13A2E" w:rsidP="00A13A2E">
      <w:pPr>
        <w:spacing w:after="200"/>
        <w:ind w:left="1440" w:firstLine="72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University of Illinois at Urbana-Champaign</w:t>
      </w:r>
    </w:p>
    <w:p w14:paraId="6958FDF5" w14:textId="77777777" w:rsidR="009A18BC" w:rsidRPr="003F78F8" w:rsidRDefault="009A18BC" w:rsidP="00A13A2E">
      <w:pPr>
        <w:spacing w:after="200"/>
        <w:ind w:left="1440" w:firstLine="720"/>
        <w:contextualSpacing/>
        <w:jc w:val="both"/>
        <w:rPr>
          <w:bCs/>
          <w:lang w:val="en-CA"/>
        </w:rPr>
      </w:pPr>
    </w:p>
    <w:p w14:paraId="12B27CB6" w14:textId="77777777" w:rsidR="00A13A2E" w:rsidRPr="003F78F8" w:rsidRDefault="00A13A2E" w:rsidP="00A13A2E">
      <w:pPr>
        <w:spacing w:after="200"/>
        <w:ind w:firstLine="720"/>
        <w:contextualSpacing/>
        <w:jc w:val="both"/>
        <w:rPr>
          <w:bCs/>
        </w:rPr>
      </w:pPr>
      <w:r w:rsidRPr="003F78F8">
        <w:rPr>
          <w:bCs/>
        </w:rPr>
        <w:t xml:space="preserve">Spring 2009 </w:t>
      </w:r>
      <w:r w:rsidRPr="003F78F8">
        <w:rPr>
          <w:bCs/>
        </w:rPr>
        <w:tab/>
        <w:t xml:space="preserve">Nutritional Aspects of Disease                                                                                           </w:t>
      </w:r>
    </w:p>
    <w:p w14:paraId="64670EE2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noProof/>
          <w:lang w:val="en-CA"/>
        </w:rPr>
        <w:t>Food Science and Human Nutrition</w:t>
      </w:r>
      <w:r w:rsidRPr="003F78F8">
        <w:rPr>
          <w:bCs/>
          <w:lang w:val="en-CA"/>
        </w:rPr>
        <w:t xml:space="preserve"> </w:t>
      </w:r>
    </w:p>
    <w:p w14:paraId="60B2D9DA" w14:textId="77777777" w:rsidR="00A13A2E" w:rsidRPr="003F78F8" w:rsidRDefault="00A13A2E" w:rsidP="00A13A2E">
      <w:pPr>
        <w:spacing w:after="200"/>
        <w:ind w:left="1440" w:firstLine="72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University of Illinois at Urbana-Champaign</w:t>
      </w:r>
    </w:p>
    <w:p w14:paraId="3AD7FD47" w14:textId="77777777" w:rsidR="00B816E3" w:rsidRPr="003F78F8" w:rsidRDefault="00B816E3" w:rsidP="00A13A2E">
      <w:pPr>
        <w:spacing w:after="200"/>
        <w:ind w:left="1440" w:firstLine="720"/>
        <w:contextualSpacing/>
        <w:jc w:val="both"/>
        <w:rPr>
          <w:bCs/>
          <w:lang w:val="en-CA"/>
        </w:rPr>
      </w:pPr>
    </w:p>
    <w:p w14:paraId="1DCDF0B7" w14:textId="77777777" w:rsidR="00A13A2E" w:rsidRPr="003F78F8" w:rsidRDefault="00A13A2E" w:rsidP="00A13A2E">
      <w:pPr>
        <w:spacing w:after="200"/>
        <w:ind w:firstLine="720"/>
        <w:contextualSpacing/>
        <w:jc w:val="both"/>
        <w:rPr>
          <w:bCs/>
        </w:rPr>
      </w:pPr>
      <w:r w:rsidRPr="003F78F8">
        <w:rPr>
          <w:bCs/>
        </w:rPr>
        <w:t xml:space="preserve">Fall 2007 </w:t>
      </w:r>
      <w:r w:rsidRPr="003F78F8">
        <w:rPr>
          <w:bCs/>
        </w:rPr>
        <w:tab/>
        <w:t xml:space="preserve">Community Nutrition                                                                                                               </w:t>
      </w:r>
    </w:p>
    <w:p w14:paraId="0098598D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Cs/>
          <w:lang w:val="en-CA"/>
        </w:rPr>
      </w:pPr>
      <w:r w:rsidRPr="003F78F8">
        <w:rPr>
          <w:bCs/>
          <w:noProof/>
          <w:lang w:val="en-CA"/>
        </w:rPr>
        <w:t>Food Science and Human Nutrition</w:t>
      </w:r>
      <w:r w:rsidRPr="003F78F8">
        <w:rPr>
          <w:bCs/>
          <w:lang w:val="en-CA"/>
        </w:rPr>
        <w:t xml:space="preserve"> </w:t>
      </w:r>
    </w:p>
    <w:p w14:paraId="6FB02B1F" w14:textId="77777777" w:rsidR="00A13A2E" w:rsidRPr="003F78F8" w:rsidRDefault="00A13A2E" w:rsidP="00A13A2E">
      <w:pPr>
        <w:spacing w:after="200"/>
        <w:ind w:left="1440" w:firstLine="72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University of Illinois at Urbana-Champaign</w:t>
      </w:r>
    </w:p>
    <w:p w14:paraId="53C3C6F2" w14:textId="644855B3" w:rsidR="00FD4F1E" w:rsidRPr="003F78F8" w:rsidRDefault="00FD4F1E" w:rsidP="00A13A2E">
      <w:pPr>
        <w:tabs>
          <w:tab w:val="left" w:pos="374"/>
        </w:tabs>
        <w:spacing w:after="200"/>
        <w:contextualSpacing/>
        <w:jc w:val="both"/>
        <w:rPr>
          <w:sz w:val="32"/>
        </w:rPr>
      </w:pPr>
    </w:p>
    <w:p w14:paraId="60B558F4" w14:textId="63DBE10D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>Honors &amp; Awards</w:t>
      </w:r>
    </w:p>
    <w:p w14:paraId="282263E8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sz w:val="28"/>
        </w:rPr>
      </w:pPr>
    </w:p>
    <w:p w14:paraId="1D3FA76C" w14:textId="3266CB23" w:rsidR="00C47430" w:rsidRDefault="00C47430" w:rsidP="00A13A2E">
      <w:pPr>
        <w:tabs>
          <w:tab w:val="left" w:pos="374"/>
        </w:tabs>
        <w:spacing w:after="200"/>
        <w:ind w:left="2160" w:hanging="1440"/>
        <w:contextualSpacing/>
        <w:jc w:val="both"/>
        <w:rPr>
          <w:bCs/>
        </w:rPr>
      </w:pPr>
      <w:r w:rsidRPr="003F78F8">
        <w:rPr>
          <w:bCs/>
        </w:rPr>
        <w:t>2017</w:t>
      </w:r>
      <w:r w:rsidRPr="003F78F8">
        <w:rPr>
          <w:bCs/>
        </w:rPr>
        <w:tab/>
        <w:t>Selected to attend the Dannon Institute Nutrition Leadership Institute</w:t>
      </w:r>
    </w:p>
    <w:p w14:paraId="2C8BCD97" w14:textId="77777777" w:rsidR="00DE1615" w:rsidRPr="003F78F8" w:rsidRDefault="00DE1615" w:rsidP="00A13A2E">
      <w:pPr>
        <w:tabs>
          <w:tab w:val="left" w:pos="374"/>
        </w:tabs>
        <w:spacing w:after="200"/>
        <w:ind w:left="2160" w:hanging="1440"/>
        <w:contextualSpacing/>
        <w:jc w:val="both"/>
        <w:rPr>
          <w:bCs/>
        </w:rPr>
      </w:pPr>
    </w:p>
    <w:p w14:paraId="4A5F77E6" w14:textId="77777777" w:rsidR="00A13A2E" w:rsidRPr="003F78F8" w:rsidRDefault="00A13A2E" w:rsidP="00A13A2E">
      <w:pPr>
        <w:tabs>
          <w:tab w:val="left" w:pos="374"/>
        </w:tabs>
        <w:spacing w:after="200"/>
        <w:ind w:left="2160" w:hanging="1440"/>
        <w:contextualSpacing/>
        <w:jc w:val="both"/>
        <w:rPr>
          <w:bCs/>
        </w:rPr>
      </w:pPr>
      <w:r w:rsidRPr="003F78F8">
        <w:rPr>
          <w:bCs/>
        </w:rPr>
        <w:t xml:space="preserve">2014 </w:t>
      </w:r>
      <w:r w:rsidRPr="003F78F8">
        <w:rPr>
          <w:bCs/>
        </w:rPr>
        <w:tab/>
        <w:t>Hydration for Health (H4H) Initiative Young Researcher Award Winner</w:t>
      </w:r>
    </w:p>
    <w:p w14:paraId="4B878A5F" w14:textId="34B6AAE1" w:rsidR="00A13A2E" w:rsidRDefault="00A13A2E" w:rsidP="00A13A2E">
      <w:pPr>
        <w:tabs>
          <w:tab w:val="left" w:pos="374"/>
        </w:tabs>
        <w:spacing w:after="200"/>
        <w:ind w:left="2160" w:hanging="1440"/>
        <w:contextualSpacing/>
        <w:jc w:val="both"/>
        <w:rPr>
          <w:bCs/>
        </w:rPr>
      </w:pPr>
      <w:r w:rsidRPr="003F78F8">
        <w:rPr>
          <w:bCs/>
        </w:rPr>
        <w:tab/>
        <w:t xml:space="preserve">Danone Nutricia </w:t>
      </w:r>
    </w:p>
    <w:p w14:paraId="5EC63C20" w14:textId="77777777" w:rsidR="009A18BC" w:rsidRPr="003F78F8" w:rsidRDefault="009A18BC" w:rsidP="00A13A2E">
      <w:pPr>
        <w:tabs>
          <w:tab w:val="left" w:pos="374"/>
        </w:tabs>
        <w:spacing w:after="200"/>
        <w:ind w:left="2160" w:hanging="1440"/>
        <w:contextualSpacing/>
        <w:jc w:val="both"/>
        <w:rPr>
          <w:bCs/>
        </w:rPr>
      </w:pPr>
    </w:p>
    <w:p w14:paraId="4CD62E20" w14:textId="77777777" w:rsidR="00A13A2E" w:rsidRPr="003F78F8" w:rsidRDefault="00A13A2E" w:rsidP="00A13A2E">
      <w:pPr>
        <w:ind w:left="360" w:firstLine="360"/>
        <w:jc w:val="both"/>
        <w:rPr>
          <w:rFonts w:eastAsia="Calibri"/>
        </w:rPr>
      </w:pPr>
      <w:r w:rsidRPr="003F78F8">
        <w:rPr>
          <w:rFonts w:eastAsia="Calibri"/>
        </w:rPr>
        <w:t xml:space="preserve">2013 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 xml:space="preserve">Postdoctoral Research Award Finalist                                                                                                               </w:t>
      </w:r>
    </w:p>
    <w:p w14:paraId="4FB46C19" w14:textId="60D1DA7B" w:rsidR="00A13A2E" w:rsidRDefault="00A13A2E" w:rsidP="00A13A2E">
      <w:pPr>
        <w:jc w:val="both"/>
        <w:rPr>
          <w:rFonts w:eastAsia="Calibri"/>
        </w:rPr>
      </w:pPr>
      <w:r w:rsidRPr="003F78F8">
        <w:rPr>
          <w:rFonts w:eastAsia="Calibri"/>
        </w:rPr>
        <w:t xml:space="preserve">  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>American Society for Nutrition</w:t>
      </w:r>
    </w:p>
    <w:p w14:paraId="27BC4EC8" w14:textId="77777777" w:rsidR="00A917E3" w:rsidRPr="003F78F8" w:rsidRDefault="00A917E3" w:rsidP="00A13A2E">
      <w:pPr>
        <w:jc w:val="both"/>
        <w:rPr>
          <w:rFonts w:eastAsia="Calibri"/>
        </w:rPr>
      </w:pPr>
    </w:p>
    <w:p w14:paraId="43D00C09" w14:textId="77777777" w:rsidR="00A13A2E" w:rsidRPr="003F78F8" w:rsidRDefault="00A13A2E" w:rsidP="00A13A2E">
      <w:pPr>
        <w:ind w:left="720"/>
        <w:jc w:val="both"/>
        <w:rPr>
          <w:rFonts w:eastAsia="Calibri"/>
        </w:rPr>
      </w:pPr>
      <w:r w:rsidRPr="003F78F8">
        <w:rPr>
          <w:rFonts w:eastAsia="Calibri"/>
        </w:rPr>
        <w:t xml:space="preserve">2011 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>Margin of Excellence Research Award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 xml:space="preserve">                      </w:t>
      </w:r>
    </w:p>
    <w:p w14:paraId="1F6A89F1" w14:textId="77777777" w:rsidR="00A13A2E" w:rsidRPr="003F78F8" w:rsidRDefault="00A13A2E" w:rsidP="00A13A2E">
      <w:pPr>
        <w:ind w:left="1800" w:firstLine="360"/>
        <w:jc w:val="both"/>
        <w:rPr>
          <w:rFonts w:eastAsia="Calibri"/>
        </w:rPr>
      </w:pPr>
      <w:r w:rsidRPr="003F78F8">
        <w:rPr>
          <w:rFonts w:eastAsia="Calibri"/>
        </w:rPr>
        <w:t xml:space="preserve">Division of Nutritional Sciences, University of Illinois at Urbana-Champaign 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 xml:space="preserve">        </w:t>
      </w:r>
    </w:p>
    <w:p w14:paraId="553A9FC4" w14:textId="77777777" w:rsidR="00A13A2E" w:rsidRPr="003F78F8" w:rsidRDefault="00A13A2E" w:rsidP="00A13A2E">
      <w:pPr>
        <w:ind w:left="360" w:firstLine="360"/>
        <w:jc w:val="both"/>
        <w:rPr>
          <w:rFonts w:eastAsia="Calibri"/>
        </w:rPr>
      </w:pPr>
      <w:r w:rsidRPr="003F78F8">
        <w:rPr>
          <w:rFonts w:eastAsia="Calibri"/>
        </w:rPr>
        <w:lastRenderedPageBreak/>
        <w:t xml:space="preserve">2011 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>William Rose Endowed Award</w:t>
      </w:r>
      <w:r w:rsidRPr="003F78F8">
        <w:rPr>
          <w:rFonts w:eastAsia="Calibri"/>
        </w:rPr>
        <w:tab/>
      </w:r>
    </w:p>
    <w:p w14:paraId="13924929" w14:textId="26C39226" w:rsidR="00A13A2E" w:rsidRPr="003F78F8" w:rsidRDefault="00A13A2E" w:rsidP="00264CDD">
      <w:pPr>
        <w:ind w:left="1800" w:firstLine="360"/>
        <w:jc w:val="both"/>
        <w:rPr>
          <w:rFonts w:eastAsia="Calibri"/>
        </w:rPr>
      </w:pPr>
      <w:r w:rsidRPr="003F78F8">
        <w:rPr>
          <w:rFonts w:eastAsia="Calibri"/>
        </w:rPr>
        <w:t xml:space="preserve">Division of Nutritional Sciences, University of Illinois at Urbana-Champaign                                                 </w:t>
      </w:r>
    </w:p>
    <w:p w14:paraId="1A443BD2" w14:textId="77777777" w:rsidR="00B642F4" w:rsidRPr="003F78F8" w:rsidRDefault="00B642F4" w:rsidP="00A13A2E">
      <w:pPr>
        <w:ind w:left="1080" w:firstLine="360"/>
        <w:jc w:val="both"/>
        <w:rPr>
          <w:rFonts w:eastAsia="Calibri"/>
        </w:rPr>
      </w:pPr>
    </w:p>
    <w:p w14:paraId="6E0D5C18" w14:textId="77777777" w:rsidR="00A13A2E" w:rsidRPr="003F78F8" w:rsidRDefault="00A13A2E" w:rsidP="00A13A2E">
      <w:pPr>
        <w:ind w:left="360" w:firstLine="360"/>
        <w:jc w:val="both"/>
        <w:rPr>
          <w:rFonts w:eastAsia="Calibri"/>
        </w:rPr>
      </w:pPr>
      <w:r w:rsidRPr="003F78F8">
        <w:rPr>
          <w:rFonts w:eastAsia="Calibri"/>
        </w:rPr>
        <w:t xml:space="preserve">2008 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 xml:space="preserve">Best Graduate Student Abstract            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 xml:space="preserve">                      </w:t>
      </w:r>
    </w:p>
    <w:p w14:paraId="1192F963" w14:textId="77777777" w:rsidR="00A13A2E" w:rsidRPr="003F78F8" w:rsidRDefault="00A13A2E" w:rsidP="00A13A2E">
      <w:pPr>
        <w:ind w:left="1800" w:firstLine="360"/>
        <w:jc w:val="both"/>
        <w:rPr>
          <w:rFonts w:eastAsia="Calibri"/>
        </w:rPr>
      </w:pPr>
      <w:r w:rsidRPr="003F78F8">
        <w:rPr>
          <w:rFonts w:eastAsia="Calibri"/>
        </w:rPr>
        <w:t>Nutrition Education Research Interest Section</w:t>
      </w:r>
    </w:p>
    <w:p w14:paraId="4E75F766" w14:textId="77777777" w:rsidR="00A13A2E" w:rsidRPr="003F78F8" w:rsidRDefault="00A13A2E" w:rsidP="00A13A2E">
      <w:pPr>
        <w:ind w:left="1440" w:firstLine="720"/>
        <w:jc w:val="both"/>
        <w:rPr>
          <w:rFonts w:eastAsia="Calibri"/>
        </w:rPr>
      </w:pPr>
      <w:r w:rsidRPr="003F78F8">
        <w:rPr>
          <w:rFonts w:eastAsia="Calibri"/>
        </w:rPr>
        <w:t>American Society for Nutrition</w:t>
      </w:r>
    </w:p>
    <w:p w14:paraId="1EA0D2E2" w14:textId="77777777" w:rsidR="00A13A2E" w:rsidRPr="003F78F8" w:rsidRDefault="00A13A2E" w:rsidP="00A13A2E">
      <w:pPr>
        <w:ind w:left="360"/>
        <w:jc w:val="both"/>
        <w:rPr>
          <w:rFonts w:eastAsia="Calibri"/>
        </w:rPr>
      </w:pPr>
    </w:p>
    <w:p w14:paraId="1AC6DEE0" w14:textId="77777777" w:rsidR="00A13A2E" w:rsidRPr="003F78F8" w:rsidRDefault="00A13A2E" w:rsidP="00A13A2E">
      <w:pPr>
        <w:ind w:left="360" w:firstLine="360"/>
        <w:jc w:val="both"/>
        <w:rPr>
          <w:rFonts w:eastAsia="Calibri"/>
        </w:rPr>
      </w:pPr>
      <w:r w:rsidRPr="003F78F8">
        <w:rPr>
          <w:rFonts w:eastAsia="Calibri"/>
        </w:rPr>
        <w:t xml:space="preserve">2008-2011 </w:t>
      </w:r>
      <w:r w:rsidRPr="003F78F8">
        <w:rPr>
          <w:rFonts w:eastAsia="Calibri"/>
        </w:rPr>
        <w:tab/>
        <w:t>Margin of Excellence Travel Awards</w:t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</w:r>
      <w:r w:rsidRPr="003F78F8">
        <w:rPr>
          <w:rFonts w:eastAsia="Calibri"/>
        </w:rPr>
        <w:tab/>
        <w:t xml:space="preserve">           </w:t>
      </w:r>
    </w:p>
    <w:p w14:paraId="18AD4382" w14:textId="44190A87" w:rsidR="00FD4F1E" w:rsidRPr="003F78F8" w:rsidRDefault="00A13A2E" w:rsidP="00A13A2E">
      <w:pPr>
        <w:ind w:left="1800" w:firstLine="360"/>
        <w:jc w:val="both"/>
        <w:rPr>
          <w:rFonts w:eastAsia="Calibri"/>
        </w:rPr>
      </w:pPr>
      <w:r w:rsidRPr="003F78F8">
        <w:rPr>
          <w:rFonts w:eastAsia="Calibri"/>
        </w:rPr>
        <w:t xml:space="preserve">Division of Nutritional Sciences, University of Illinois at Urbana-Champaign    </w:t>
      </w:r>
    </w:p>
    <w:p w14:paraId="0FB5A521" w14:textId="77777777" w:rsidR="006F56A5" w:rsidRPr="003F78F8" w:rsidRDefault="006F56A5" w:rsidP="00A13A2E">
      <w:pPr>
        <w:ind w:left="1800" w:firstLine="360"/>
        <w:jc w:val="both"/>
        <w:rPr>
          <w:rFonts w:eastAsia="Calibri"/>
        </w:rPr>
      </w:pPr>
    </w:p>
    <w:p w14:paraId="33B4EE6A" w14:textId="04A10E60" w:rsidR="00A13A2E" w:rsidRPr="003F78F8" w:rsidRDefault="00A13A2E" w:rsidP="00A13A2E">
      <w:pPr>
        <w:jc w:val="both"/>
        <w:rPr>
          <w:rFonts w:eastAsia="Calibri"/>
          <w:b/>
          <w:bCs/>
          <w:sz w:val="32"/>
        </w:rPr>
      </w:pPr>
      <w:r w:rsidRPr="003F78F8">
        <w:rPr>
          <w:rFonts w:eastAsia="Calibri"/>
          <w:b/>
          <w:bCs/>
          <w:sz w:val="32"/>
        </w:rPr>
        <w:t>Clinical Experience</w:t>
      </w:r>
    </w:p>
    <w:p w14:paraId="3F2B22C3" w14:textId="77777777" w:rsidR="00A13A2E" w:rsidRPr="003F78F8" w:rsidRDefault="00A13A2E" w:rsidP="00A13A2E">
      <w:pPr>
        <w:jc w:val="both"/>
        <w:rPr>
          <w:rFonts w:eastAsia="Calibri"/>
          <w:bCs/>
          <w:sz w:val="28"/>
        </w:rPr>
      </w:pPr>
    </w:p>
    <w:p w14:paraId="071BC080" w14:textId="577C16C5" w:rsidR="00A13A2E" w:rsidRPr="003F78F8" w:rsidRDefault="00A13A2E" w:rsidP="00BE5122">
      <w:pPr>
        <w:tabs>
          <w:tab w:val="right" w:pos="10440"/>
        </w:tabs>
        <w:spacing w:after="200"/>
        <w:ind w:left="360"/>
        <w:contextualSpacing/>
        <w:jc w:val="both"/>
        <w:rPr>
          <w:bCs/>
        </w:rPr>
      </w:pPr>
      <w:r w:rsidRPr="003F78F8">
        <w:rPr>
          <w:bCs/>
        </w:rPr>
        <w:t xml:space="preserve">2008-2009             </w:t>
      </w:r>
      <w:r w:rsidR="00BE5122" w:rsidRPr="003F78F8">
        <w:rPr>
          <w:bCs/>
        </w:rPr>
        <w:t xml:space="preserve">Dietetic Intern, </w:t>
      </w:r>
      <w:r w:rsidRPr="003F78F8">
        <w:rPr>
          <w:bCs/>
        </w:rPr>
        <w:t>Division of Nutritional Sciences</w:t>
      </w:r>
    </w:p>
    <w:p w14:paraId="4EB4953D" w14:textId="77777777" w:rsidR="00A13A2E" w:rsidRPr="003F78F8" w:rsidRDefault="00A13A2E" w:rsidP="00A13A2E">
      <w:pPr>
        <w:spacing w:after="200"/>
        <w:ind w:left="1800" w:firstLine="360"/>
        <w:contextualSpacing/>
        <w:jc w:val="both"/>
        <w:rPr>
          <w:b/>
          <w:bCs/>
        </w:rPr>
      </w:pPr>
      <w:r w:rsidRPr="003F78F8">
        <w:rPr>
          <w:bCs/>
          <w:lang w:val="en-CA"/>
        </w:rPr>
        <w:t>University of Illinois at Urbana-Champaign</w:t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</w:r>
      <w:r w:rsidRPr="003F78F8">
        <w:rPr>
          <w:b/>
          <w:bCs/>
        </w:rPr>
        <w:tab/>
        <w:t xml:space="preserve">             </w:t>
      </w:r>
      <w:r w:rsidRPr="003F78F8">
        <w:tab/>
        <w:t xml:space="preserve">             </w:t>
      </w:r>
    </w:p>
    <w:p w14:paraId="0DD05A83" w14:textId="77777777" w:rsidR="00103B45" w:rsidRPr="003F78F8" w:rsidRDefault="00103B45" w:rsidP="00A13A2E">
      <w:pPr>
        <w:tabs>
          <w:tab w:val="right" w:pos="10440"/>
        </w:tabs>
        <w:spacing w:after="200"/>
        <w:contextualSpacing/>
        <w:jc w:val="both"/>
        <w:rPr>
          <w:b/>
          <w:bCs/>
        </w:rPr>
      </w:pPr>
    </w:p>
    <w:p w14:paraId="18881291" w14:textId="016D4A4A" w:rsidR="00A13A2E" w:rsidRPr="003F78F8" w:rsidRDefault="00A13A2E" w:rsidP="00F34DE5">
      <w:pPr>
        <w:tabs>
          <w:tab w:val="right" w:pos="10440"/>
        </w:tabs>
        <w:spacing w:after="200"/>
        <w:contextualSpacing/>
        <w:jc w:val="both"/>
        <w:rPr>
          <w:b/>
          <w:bCs/>
        </w:rPr>
      </w:pPr>
      <w:r w:rsidRPr="003F78F8">
        <w:rPr>
          <w:b/>
          <w:bCs/>
        </w:rPr>
        <w:t xml:space="preserve">       </w:t>
      </w:r>
      <w:r w:rsidRPr="003F78F8">
        <w:t xml:space="preserve">2006 – 2008           </w:t>
      </w:r>
      <w:r w:rsidRPr="003F78F8">
        <w:rPr>
          <w:bCs/>
        </w:rPr>
        <w:t>Pre-P</w:t>
      </w:r>
      <w:r w:rsidR="00F34DE5" w:rsidRPr="003F78F8">
        <w:rPr>
          <w:bCs/>
        </w:rPr>
        <w:t>rofessional Graduate Assistant,</w:t>
      </w:r>
      <w:r w:rsidRPr="003F78F8">
        <w:rPr>
          <w:bCs/>
        </w:rPr>
        <w:t xml:space="preserve"> McKinley Health Center</w:t>
      </w:r>
      <w:r w:rsidRPr="003F78F8">
        <w:tab/>
        <w:t xml:space="preserve">  </w:t>
      </w:r>
    </w:p>
    <w:p w14:paraId="1956C1B1" w14:textId="76CE882B" w:rsidR="00535639" w:rsidRPr="00535639" w:rsidRDefault="00A13A2E" w:rsidP="00535639">
      <w:pPr>
        <w:tabs>
          <w:tab w:val="right" w:pos="10440"/>
        </w:tabs>
        <w:spacing w:after="200"/>
        <w:ind w:left="36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 xml:space="preserve">                                University of Illinois at Urbana-Champaign</w:t>
      </w:r>
    </w:p>
    <w:p w14:paraId="18ADA6B2" w14:textId="77777777" w:rsidR="00535639" w:rsidRDefault="00535639" w:rsidP="00A13A2E">
      <w:pPr>
        <w:tabs>
          <w:tab w:val="right" w:pos="10440"/>
        </w:tabs>
        <w:spacing w:after="200"/>
        <w:contextualSpacing/>
        <w:jc w:val="both"/>
        <w:rPr>
          <w:b/>
          <w:sz w:val="32"/>
        </w:rPr>
      </w:pPr>
    </w:p>
    <w:p w14:paraId="77BB3346" w14:textId="7510983F" w:rsidR="00A13A2E" w:rsidRDefault="00A13A2E" w:rsidP="00A13A2E">
      <w:pPr>
        <w:tabs>
          <w:tab w:val="right" w:pos="10440"/>
        </w:tabs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>Mentorship</w:t>
      </w:r>
    </w:p>
    <w:p w14:paraId="2371409B" w14:textId="77777777" w:rsidR="00D72B66" w:rsidRDefault="00D72B66" w:rsidP="00A13A2E">
      <w:pPr>
        <w:tabs>
          <w:tab w:val="right" w:pos="10440"/>
        </w:tabs>
        <w:spacing w:after="200"/>
        <w:contextualSpacing/>
        <w:jc w:val="both"/>
        <w:rPr>
          <w:sz w:val="28"/>
        </w:rPr>
      </w:pPr>
    </w:p>
    <w:p w14:paraId="28393E78" w14:textId="47806360" w:rsidR="00CD26A8" w:rsidRPr="003F78F8" w:rsidRDefault="00CD26A8" w:rsidP="00A13A2E">
      <w:pPr>
        <w:tabs>
          <w:tab w:val="right" w:pos="10440"/>
        </w:tabs>
        <w:spacing w:after="200"/>
        <w:contextualSpacing/>
        <w:jc w:val="both"/>
        <w:rPr>
          <w:sz w:val="28"/>
        </w:rPr>
      </w:pPr>
      <w:r w:rsidRPr="003F78F8">
        <w:rPr>
          <w:sz w:val="28"/>
        </w:rPr>
        <w:t>Postdoctoral Scholars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690"/>
        <w:gridCol w:w="3145"/>
      </w:tblGrid>
      <w:tr w:rsidR="00CD26A8" w:rsidRPr="003F78F8" w14:paraId="4DF80724" w14:textId="77777777" w:rsidTr="00E246FA">
        <w:tc>
          <w:tcPr>
            <w:tcW w:w="3955" w:type="dxa"/>
            <w:shd w:val="clear" w:color="auto" w:fill="A6A6A6" w:themeFill="background1" w:themeFillShade="A6"/>
          </w:tcPr>
          <w:p w14:paraId="586A30EF" w14:textId="734DE42E" w:rsidR="00CD26A8" w:rsidRPr="003F78F8" w:rsidRDefault="00CD26A8" w:rsidP="00CD26A8">
            <w:pPr>
              <w:tabs>
                <w:tab w:val="right" w:pos="10440"/>
              </w:tabs>
              <w:spacing w:after="200"/>
              <w:contextualSpacing/>
              <w:rPr>
                <w:b/>
              </w:rPr>
            </w:pPr>
            <w:r w:rsidRPr="003F78F8">
              <w:rPr>
                <w:b/>
              </w:rPr>
              <w:t>Name</w:t>
            </w:r>
          </w:p>
        </w:tc>
        <w:tc>
          <w:tcPr>
            <w:tcW w:w="3690" w:type="dxa"/>
            <w:shd w:val="clear" w:color="auto" w:fill="A6A6A6" w:themeFill="background1" w:themeFillShade="A6"/>
          </w:tcPr>
          <w:p w14:paraId="7CE41D0F" w14:textId="3854C0C1" w:rsidR="00CD26A8" w:rsidRPr="003F78F8" w:rsidRDefault="006B6037" w:rsidP="00CD26A8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Years</w:t>
            </w:r>
          </w:p>
        </w:tc>
        <w:tc>
          <w:tcPr>
            <w:tcW w:w="3145" w:type="dxa"/>
            <w:shd w:val="clear" w:color="auto" w:fill="A6A6A6" w:themeFill="background1" w:themeFillShade="A6"/>
          </w:tcPr>
          <w:p w14:paraId="563BC4C1" w14:textId="50627CD4" w:rsidR="00CD26A8" w:rsidRPr="003F78F8" w:rsidRDefault="00CD26A8" w:rsidP="00CD26A8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Current Position</w:t>
            </w:r>
          </w:p>
        </w:tc>
      </w:tr>
      <w:tr w:rsidR="00CD26A8" w:rsidRPr="003F78F8" w14:paraId="346C9BD8" w14:textId="77777777" w:rsidTr="009A18BC">
        <w:trPr>
          <w:trHeight w:val="1007"/>
        </w:trPr>
        <w:tc>
          <w:tcPr>
            <w:tcW w:w="3955" w:type="dxa"/>
          </w:tcPr>
          <w:p w14:paraId="70F2C283" w14:textId="170697D0" w:rsidR="00CD26A8" w:rsidRPr="003F78F8" w:rsidRDefault="00CD26A8" w:rsidP="00CD26A8">
            <w:pPr>
              <w:tabs>
                <w:tab w:val="right" w:pos="10440"/>
              </w:tabs>
              <w:spacing w:after="200"/>
              <w:contextualSpacing/>
            </w:pPr>
            <w:r w:rsidRPr="003F78F8">
              <w:t>Anne McClure Walk</w:t>
            </w:r>
            <w:r w:rsidR="00B820E7" w:rsidRPr="003F78F8">
              <w:t>,</w:t>
            </w:r>
          </w:p>
          <w:p w14:paraId="4F0888B8" w14:textId="72FAD6BC" w:rsidR="00C50A49" w:rsidRPr="003F78F8" w:rsidRDefault="00C50A49" w:rsidP="00C50A49">
            <w:pPr>
              <w:tabs>
                <w:tab w:val="right" w:pos="10440"/>
              </w:tabs>
              <w:spacing w:after="200"/>
              <w:contextualSpacing/>
            </w:pPr>
            <w:r w:rsidRPr="003F78F8">
              <w:t>PhD in Experimental Psychology</w:t>
            </w:r>
            <w:r w:rsidR="00B820E7" w:rsidRPr="003F78F8">
              <w:t>,</w:t>
            </w:r>
          </w:p>
          <w:p w14:paraId="3F36C08D" w14:textId="1571D489" w:rsidR="00CD26A8" w:rsidRPr="003F78F8" w:rsidRDefault="00C50A49" w:rsidP="00C50A49">
            <w:pPr>
              <w:tabs>
                <w:tab w:val="right" w:pos="10440"/>
              </w:tabs>
              <w:spacing w:after="200"/>
              <w:contextualSpacing/>
            </w:pPr>
            <w:r w:rsidRPr="003F78F8">
              <w:t>Saint Louis University</w:t>
            </w:r>
          </w:p>
        </w:tc>
        <w:tc>
          <w:tcPr>
            <w:tcW w:w="3690" w:type="dxa"/>
          </w:tcPr>
          <w:p w14:paraId="3285BE36" w14:textId="6EB6B63E" w:rsidR="00CD26A8" w:rsidRPr="003F78F8" w:rsidRDefault="009A18BC" w:rsidP="00CD26A8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2015-2018</w:t>
            </w:r>
          </w:p>
        </w:tc>
        <w:tc>
          <w:tcPr>
            <w:tcW w:w="3145" w:type="dxa"/>
          </w:tcPr>
          <w:p w14:paraId="4FDEE10D" w14:textId="3214E75E" w:rsidR="00CD26A8" w:rsidRPr="009A18BC" w:rsidRDefault="009A18BC" w:rsidP="00CD26A8">
            <w:pPr>
              <w:tabs>
                <w:tab w:val="right" w:pos="10440"/>
              </w:tabs>
              <w:spacing w:after="200"/>
              <w:contextualSpacing/>
              <w:jc w:val="center"/>
            </w:pPr>
            <w:r w:rsidRPr="009A18BC">
              <w:t>Psychology Instructor, Eastern Illinois University</w:t>
            </w:r>
          </w:p>
        </w:tc>
      </w:tr>
    </w:tbl>
    <w:p w14:paraId="2F967EA8" w14:textId="77777777" w:rsidR="00C015FC" w:rsidRDefault="00C015FC" w:rsidP="00E246FA">
      <w:pPr>
        <w:tabs>
          <w:tab w:val="left" w:pos="-2160"/>
        </w:tabs>
        <w:ind w:left="1080" w:right="-360" w:hanging="1080"/>
        <w:rPr>
          <w:b/>
          <w:i/>
        </w:rPr>
      </w:pPr>
    </w:p>
    <w:p w14:paraId="03954084" w14:textId="601F65EF" w:rsidR="00E246FA" w:rsidRDefault="00E246FA" w:rsidP="00E246FA">
      <w:pPr>
        <w:tabs>
          <w:tab w:val="left" w:pos="-2160"/>
        </w:tabs>
        <w:ind w:left="1080" w:right="-360" w:hanging="1080"/>
        <w:rPr>
          <w:b/>
          <w:i/>
        </w:rPr>
      </w:pPr>
      <w:r>
        <w:rPr>
          <w:b/>
          <w:i/>
        </w:rPr>
        <w:t xml:space="preserve">Doctoral </w:t>
      </w:r>
      <w:r w:rsidRPr="00FB2531">
        <w:rPr>
          <w:b/>
          <w:i/>
        </w:rPr>
        <w:t xml:space="preserve">Students </w:t>
      </w:r>
      <w:r>
        <w:rPr>
          <w:b/>
          <w:i/>
        </w:rPr>
        <w:t>(Director)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25"/>
        <w:gridCol w:w="1556"/>
        <w:gridCol w:w="1144"/>
        <w:gridCol w:w="3510"/>
        <w:gridCol w:w="3060"/>
      </w:tblGrid>
      <w:tr w:rsidR="00E246FA" w:rsidRPr="003F78F8" w14:paraId="0F16B691" w14:textId="77777777" w:rsidTr="00E246FA">
        <w:trPr>
          <w:trHeight w:val="305"/>
        </w:trPr>
        <w:tc>
          <w:tcPr>
            <w:tcW w:w="1525" w:type="dxa"/>
            <w:shd w:val="clear" w:color="auto" w:fill="A6A6A6" w:themeFill="background1" w:themeFillShade="A6"/>
          </w:tcPr>
          <w:p w14:paraId="0FD8B13E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3F78F8">
              <w:rPr>
                <w:b/>
              </w:rPr>
              <w:t>Name</w:t>
            </w:r>
          </w:p>
        </w:tc>
        <w:tc>
          <w:tcPr>
            <w:tcW w:w="1556" w:type="dxa"/>
            <w:shd w:val="clear" w:color="auto" w:fill="A6A6A6" w:themeFill="background1" w:themeFillShade="A6"/>
          </w:tcPr>
          <w:p w14:paraId="07144E3A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144" w:type="dxa"/>
            <w:shd w:val="clear" w:color="auto" w:fill="A6A6A6" w:themeFill="background1" w:themeFillShade="A6"/>
          </w:tcPr>
          <w:p w14:paraId="3109AB1D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Years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14:paraId="5AF6392C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Thesis Title/Topic Area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14:paraId="32FC2B52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Current Position</w:t>
            </w:r>
          </w:p>
        </w:tc>
      </w:tr>
      <w:tr w:rsidR="00E246FA" w:rsidRPr="003F78F8" w14:paraId="130D6AFF" w14:textId="77777777" w:rsidTr="00E246FA">
        <w:trPr>
          <w:trHeight w:val="123"/>
        </w:trPr>
        <w:tc>
          <w:tcPr>
            <w:tcW w:w="1525" w:type="dxa"/>
          </w:tcPr>
          <w:p w14:paraId="7566A0FB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Grace Niemiro</w:t>
            </w:r>
          </w:p>
        </w:tc>
        <w:tc>
          <w:tcPr>
            <w:tcW w:w="1556" w:type="dxa"/>
          </w:tcPr>
          <w:p w14:paraId="7D3AA1E2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Kinesiology</w:t>
            </w:r>
          </w:p>
        </w:tc>
        <w:tc>
          <w:tcPr>
            <w:tcW w:w="1144" w:type="dxa"/>
          </w:tcPr>
          <w:p w14:paraId="4D616019" w14:textId="5D345BD2" w:rsidR="00E246FA" w:rsidRPr="003F78F8" w:rsidRDefault="00124DD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2016-2018</w:t>
            </w:r>
          </w:p>
        </w:tc>
        <w:tc>
          <w:tcPr>
            <w:tcW w:w="3510" w:type="dxa"/>
          </w:tcPr>
          <w:p w14:paraId="2BB088CF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A21A87">
              <w:rPr>
                <w:i/>
              </w:rPr>
              <w:t xml:space="preserve">Lifestyle and </w:t>
            </w:r>
            <w:r>
              <w:rPr>
                <w:i/>
              </w:rPr>
              <w:t>E</w:t>
            </w:r>
            <w:r w:rsidRPr="00A21A87">
              <w:rPr>
                <w:i/>
              </w:rPr>
              <w:t xml:space="preserve">xercise </w:t>
            </w:r>
            <w:r>
              <w:rPr>
                <w:i/>
              </w:rPr>
              <w:t>E</w:t>
            </w:r>
            <w:r w:rsidRPr="00A21A87">
              <w:rPr>
                <w:i/>
              </w:rPr>
              <w:t xml:space="preserve">ffects on </w:t>
            </w:r>
            <w:r>
              <w:rPr>
                <w:i/>
              </w:rPr>
              <w:t>C</w:t>
            </w:r>
            <w:r w:rsidRPr="00A21A87">
              <w:rPr>
                <w:i/>
              </w:rPr>
              <w:t xml:space="preserve">irculating </w:t>
            </w:r>
            <w:r>
              <w:rPr>
                <w:i/>
              </w:rPr>
              <w:t>P</w:t>
            </w:r>
            <w:r w:rsidRPr="00A21A87">
              <w:rPr>
                <w:i/>
              </w:rPr>
              <w:t xml:space="preserve">rogenitor </w:t>
            </w:r>
            <w:r>
              <w:rPr>
                <w:i/>
              </w:rPr>
              <w:t>C</w:t>
            </w:r>
            <w:r w:rsidRPr="00A21A87">
              <w:rPr>
                <w:i/>
              </w:rPr>
              <w:t xml:space="preserve">ells in </w:t>
            </w:r>
            <w:r>
              <w:rPr>
                <w:i/>
              </w:rPr>
              <w:t>C</w:t>
            </w:r>
            <w:r w:rsidRPr="00A21A87">
              <w:rPr>
                <w:i/>
              </w:rPr>
              <w:t xml:space="preserve">hildren and </w:t>
            </w:r>
            <w:r>
              <w:rPr>
                <w:i/>
              </w:rPr>
              <w:t>A</w:t>
            </w:r>
            <w:r w:rsidRPr="00A21A87">
              <w:rPr>
                <w:i/>
              </w:rPr>
              <w:t>dults</w:t>
            </w:r>
          </w:p>
        </w:tc>
        <w:tc>
          <w:tcPr>
            <w:tcW w:w="3060" w:type="dxa"/>
          </w:tcPr>
          <w:p w14:paraId="2E7D2BFE" w14:textId="4E45B485" w:rsidR="00E246FA" w:rsidRPr="001748E9" w:rsidRDefault="009732C5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 xml:space="preserve">Postdoctoral Research Associate, University of Arizona </w:t>
            </w:r>
          </w:p>
        </w:tc>
      </w:tr>
      <w:tr w:rsidR="00E246FA" w:rsidRPr="003F78F8" w14:paraId="7597F1A3" w14:textId="77777777" w:rsidTr="00E246FA">
        <w:trPr>
          <w:trHeight w:val="123"/>
        </w:trPr>
        <w:tc>
          <w:tcPr>
            <w:tcW w:w="1525" w:type="dxa"/>
          </w:tcPr>
          <w:p w14:paraId="04CE6333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Caitlyn Edwards</w:t>
            </w:r>
          </w:p>
        </w:tc>
        <w:tc>
          <w:tcPr>
            <w:tcW w:w="1556" w:type="dxa"/>
          </w:tcPr>
          <w:p w14:paraId="7CC05598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1144" w:type="dxa"/>
          </w:tcPr>
          <w:p w14:paraId="79A09FA7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2016-Present</w:t>
            </w:r>
          </w:p>
        </w:tc>
        <w:tc>
          <w:tcPr>
            <w:tcW w:w="3510" w:type="dxa"/>
          </w:tcPr>
          <w:p w14:paraId="2219B830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Dietary Modulation of Retinal Carotenoids for Cognitive Function</w:t>
            </w:r>
          </w:p>
        </w:tc>
        <w:tc>
          <w:tcPr>
            <w:tcW w:w="3060" w:type="dxa"/>
          </w:tcPr>
          <w:p w14:paraId="4FBBE047" w14:textId="77777777" w:rsidR="00E246FA" w:rsidRPr="001748E9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 w:rsidRPr="001748E9">
              <w:t>In Training</w:t>
            </w:r>
          </w:p>
        </w:tc>
      </w:tr>
      <w:tr w:rsidR="00E246FA" w:rsidRPr="003F78F8" w14:paraId="2E2D6D8C" w14:textId="77777777" w:rsidTr="00E246FA">
        <w:trPr>
          <w:trHeight w:val="123"/>
        </w:trPr>
        <w:tc>
          <w:tcPr>
            <w:tcW w:w="1525" w:type="dxa"/>
          </w:tcPr>
          <w:p w14:paraId="611DDEFE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Bridget Hannon</w:t>
            </w:r>
          </w:p>
        </w:tc>
        <w:tc>
          <w:tcPr>
            <w:tcW w:w="1556" w:type="dxa"/>
          </w:tcPr>
          <w:p w14:paraId="52009BF3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1144" w:type="dxa"/>
          </w:tcPr>
          <w:p w14:paraId="7C6BA5C5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2017-Present</w:t>
            </w:r>
          </w:p>
        </w:tc>
        <w:tc>
          <w:tcPr>
            <w:tcW w:w="3510" w:type="dxa"/>
          </w:tcPr>
          <w:p w14:paraId="48C3775E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Genetic Underpinnings of Dietary Effects on Adiposity and Metabolic Health</w:t>
            </w:r>
          </w:p>
        </w:tc>
        <w:tc>
          <w:tcPr>
            <w:tcW w:w="3060" w:type="dxa"/>
          </w:tcPr>
          <w:p w14:paraId="0DC73448" w14:textId="77777777" w:rsidR="00E246FA" w:rsidRPr="00FF3B0C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1748E9">
              <w:t>In Training</w:t>
            </w:r>
          </w:p>
        </w:tc>
      </w:tr>
      <w:tr w:rsidR="00E246FA" w:rsidRPr="003F78F8" w14:paraId="50A289A0" w14:textId="77777777" w:rsidTr="00E246FA">
        <w:trPr>
          <w:trHeight w:val="123"/>
        </w:trPr>
        <w:tc>
          <w:tcPr>
            <w:tcW w:w="1525" w:type="dxa"/>
          </w:tcPr>
          <w:p w14:paraId="1FD060F6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 xml:space="preserve">Corinne Cannavale </w:t>
            </w:r>
          </w:p>
        </w:tc>
        <w:tc>
          <w:tcPr>
            <w:tcW w:w="1556" w:type="dxa"/>
          </w:tcPr>
          <w:p w14:paraId="182493B0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Neuroscience</w:t>
            </w:r>
          </w:p>
        </w:tc>
        <w:tc>
          <w:tcPr>
            <w:tcW w:w="1144" w:type="dxa"/>
          </w:tcPr>
          <w:p w14:paraId="4E428401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 xml:space="preserve">2017- Present </w:t>
            </w:r>
          </w:p>
        </w:tc>
        <w:tc>
          <w:tcPr>
            <w:tcW w:w="3510" w:type="dxa"/>
          </w:tcPr>
          <w:p w14:paraId="68CEF5A0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Effects of Nutrition on Memory and Learning </w:t>
            </w:r>
          </w:p>
        </w:tc>
        <w:tc>
          <w:tcPr>
            <w:tcW w:w="3060" w:type="dxa"/>
          </w:tcPr>
          <w:p w14:paraId="66B1DE1A" w14:textId="77777777" w:rsidR="00E246FA" w:rsidRPr="001748E9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 w:rsidRPr="001748E9">
              <w:t>In Training</w:t>
            </w:r>
          </w:p>
        </w:tc>
      </w:tr>
    </w:tbl>
    <w:p w14:paraId="661BE51E" w14:textId="77777777" w:rsidR="00CE72BA" w:rsidRDefault="00CE72BA" w:rsidP="00EA7FE6">
      <w:pPr>
        <w:tabs>
          <w:tab w:val="left" w:pos="-2160"/>
        </w:tabs>
        <w:ind w:left="1080" w:right="-360" w:hanging="1080"/>
        <w:rPr>
          <w:b/>
          <w:i/>
        </w:rPr>
      </w:pPr>
    </w:p>
    <w:p w14:paraId="47A41083" w14:textId="226DB740" w:rsidR="00EA7FE6" w:rsidRPr="00FB2531" w:rsidRDefault="00EA7FE6" w:rsidP="00EA7FE6">
      <w:pPr>
        <w:tabs>
          <w:tab w:val="left" w:pos="-2160"/>
        </w:tabs>
        <w:ind w:left="1080" w:right="-360" w:hanging="1080"/>
        <w:rPr>
          <w:b/>
          <w:i/>
        </w:rPr>
      </w:pPr>
      <w:r w:rsidRPr="00FB2531">
        <w:rPr>
          <w:b/>
          <w:i/>
        </w:rPr>
        <w:t xml:space="preserve">Masters Students </w:t>
      </w:r>
      <w:r>
        <w:rPr>
          <w:b/>
          <w:i/>
        </w:rPr>
        <w:t>(Director)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990"/>
        <w:gridCol w:w="4860"/>
        <w:gridCol w:w="1980"/>
      </w:tblGrid>
      <w:tr w:rsidR="00EA7FE6" w:rsidRPr="003F78F8" w14:paraId="384841BD" w14:textId="77777777" w:rsidTr="009D214E">
        <w:trPr>
          <w:trHeight w:val="305"/>
        </w:trPr>
        <w:tc>
          <w:tcPr>
            <w:tcW w:w="1525" w:type="dxa"/>
            <w:shd w:val="clear" w:color="auto" w:fill="A6A6A6" w:themeFill="background1" w:themeFillShade="A6"/>
          </w:tcPr>
          <w:p w14:paraId="7C1A5624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3F78F8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19679A24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14:paraId="369122AF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Years</w:t>
            </w:r>
          </w:p>
        </w:tc>
        <w:tc>
          <w:tcPr>
            <w:tcW w:w="4860" w:type="dxa"/>
            <w:shd w:val="clear" w:color="auto" w:fill="A6A6A6" w:themeFill="background1" w:themeFillShade="A6"/>
          </w:tcPr>
          <w:p w14:paraId="78EC519D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Thesis Title/Topic Area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1D03DD29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Current Position</w:t>
            </w:r>
          </w:p>
        </w:tc>
      </w:tr>
      <w:tr w:rsidR="00EA7FE6" w:rsidRPr="003F78F8" w14:paraId="035ABD41" w14:textId="77777777" w:rsidTr="009D214E">
        <w:trPr>
          <w:trHeight w:val="123"/>
        </w:trPr>
        <w:tc>
          <w:tcPr>
            <w:tcW w:w="1525" w:type="dxa"/>
          </w:tcPr>
          <w:p w14:paraId="470ED351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</w:pPr>
            <w:r w:rsidRPr="003F78F8">
              <w:lastRenderedPageBreak/>
              <w:t xml:space="preserve">Nicholas Baumgartner </w:t>
            </w:r>
          </w:p>
        </w:tc>
        <w:tc>
          <w:tcPr>
            <w:tcW w:w="1440" w:type="dxa"/>
          </w:tcPr>
          <w:p w14:paraId="1ECD943C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Kinesiology</w:t>
            </w:r>
          </w:p>
        </w:tc>
        <w:tc>
          <w:tcPr>
            <w:tcW w:w="990" w:type="dxa"/>
          </w:tcPr>
          <w:p w14:paraId="4FBC720D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 w:rsidRPr="003F78F8">
              <w:t>2015-2017</w:t>
            </w:r>
          </w:p>
        </w:tc>
        <w:tc>
          <w:tcPr>
            <w:tcW w:w="4860" w:type="dxa"/>
          </w:tcPr>
          <w:p w14:paraId="0B7035AB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The Influence of Physical Activity, Sedentary Time, and Adiposity on Behavioral and Neurolectric Measures of Attentional Inhibition </w:t>
            </w:r>
          </w:p>
        </w:tc>
        <w:tc>
          <w:tcPr>
            <w:tcW w:w="1980" w:type="dxa"/>
          </w:tcPr>
          <w:p w14:paraId="6AC78589" w14:textId="77777777" w:rsidR="00EA7FE6" w:rsidRPr="001748E9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 w:rsidRPr="001748E9">
              <w:t xml:space="preserve">Research Scientist, </w:t>
            </w:r>
            <w:r>
              <w:t>UC</w:t>
            </w:r>
          </w:p>
        </w:tc>
      </w:tr>
      <w:tr w:rsidR="00EA7FE6" w:rsidRPr="003F78F8" w14:paraId="59C21251" w14:textId="77777777" w:rsidTr="009D214E">
        <w:trPr>
          <w:trHeight w:val="123"/>
        </w:trPr>
        <w:tc>
          <w:tcPr>
            <w:tcW w:w="1525" w:type="dxa"/>
          </w:tcPr>
          <w:p w14:paraId="4B1B0A0E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</w:pPr>
            <w:r w:rsidRPr="003F78F8">
              <w:t>Morgan Curran</w:t>
            </w:r>
          </w:p>
        </w:tc>
        <w:tc>
          <w:tcPr>
            <w:tcW w:w="1440" w:type="dxa"/>
          </w:tcPr>
          <w:p w14:paraId="675D91B3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990" w:type="dxa"/>
          </w:tcPr>
          <w:p w14:paraId="0BAB7F56" w14:textId="60E1DEFA" w:rsidR="00EA7FE6" w:rsidRPr="003F78F8" w:rsidRDefault="00124DDA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2015-2018</w:t>
            </w:r>
          </w:p>
        </w:tc>
        <w:tc>
          <w:tcPr>
            <w:tcW w:w="4860" w:type="dxa"/>
          </w:tcPr>
          <w:p w14:paraId="4D40AAA8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The Negative Influence of Adiposity e</w:t>
            </w:r>
            <w:r w:rsidRPr="00722CD9">
              <w:rPr>
                <w:i/>
              </w:rPr>
              <w:t xml:space="preserve">xtends </w:t>
            </w:r>
            <w:r>
              <w:rPr>
                <w:i/>
              </w:rPr>
              <w:t>to Intraindividual Variability i</w:t>
            </w:r>
            <w:r w:rsidRPr="00722CD9">
              <w:rPr>
                <w:i/>
              </w:rPr>
              <w:t xml:space="preserve">n Cognitive Control </w:t>
            </w:r>
            <w:r>
              <w:rPr>
                <w:i/>
              </w:rPr>
              <w:t>a</w:t>
            </w:r>
            <w:r w:rsidRPr="00722CD9">
              <w:rPr>
                <w:i/>
              </w:rPr>
              <w:t>mong Preadolescent Children</w:t>
            </w:r>
          </w:p>
        </w:tc>
        <w:tc>
          <w:tcPr>
            <w:tcW w:w="1980" w:type="dxa"/>
          </w:tcPr>
          <w:p w14:paraId="44DFD383" w14:textId="43BCFE4E" w:rsidR="00EA7FE6" w:rsidRPr="001748E9" w:rsidRDefault="00CE72BA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Registered Dietitian</w:t>
            </w:r>
          </w:p>
        </w:tc>
      </w:tr>
      <w:tr w:rsidR="00EA7FE6" w:rsidRPr="003F78F8" w14:paraId="587A63C7" w14:textId="77777777" w:rsidTr="009D214E">
        <w:trPr>
          <w:trHeight w:val="123"/>
        </w:trPr>
        <w:tc>
          <w:tcPr>
            <w:tcW w:w="1525" w:type="dxa"/>
          </w:tcPr>
          <w:p w14:paraId="0545A371" w14:textId="23C1AA05" w:rsidR="00EA7FE6" w:rsidRPr="003F78F8" w:rsidRDefault="00EA7FE6" w:rsidP="00512689">
            <w:pPr>
              <w:tabs>
                <w:tab w:val="right" w:pos="10440"/>
              </w:tabs>
              <w:spacing w:after="200"/>
              <w:contextualSpacing/>
            </w:pPr>
            <w:r w:rsidRPr="003F78F8">
              <w:t xml:space="preserve">Alicia </w:t>
            </w:r>
            <w:r w:rsidR="00512689">
              <w:t>Jones</w:t>
            </w:r>
          </w:p>
        </w:tc>
        <w:tc>
          <w:tcPr>
            <w:tcW w:w="1440" w:type="dxa"/>
          </w:tcPr>
          <w:p w14:paraId="5B9BDCBF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Kinesiology</w:t>
            </w:r>
          </w:p>
        </w:tc>
        <w:tc>
          <w:tcPr>
            <w:tcW w:w="990" w:type="dxa"/>
          </w:tcPr>
          <w:p w14:paraId="05707C28" w14:textId="66E12F35" w:rsidR="00EA7FE6" w:rsidRPr="003F78F8" w:rsidRDefault="006B7DA1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2017-2018</w:t>
            </w:r>
          </w:p>
        </w:tc>
        <w:tc>
          <w:tcPr>
            <w:tcW w:w="4860" w:type="dxa"/>
          </w:tcPr>
          <w:p w14:paraId="4757CC2B" w14:textId="77777777" w:rsidR="00EA7FE6" w:rsidRPr="003F78F8" w:rsidRDefault="00EA7FE6" w:rsidP="009D214E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4D574B">
              <w:rPr>
                <w:i/>
              </w:rPr>
              <w:t xml:space="preserve">Retinal </w:t>
            </w:r>
            <w:r>
              <w:rPr>
                <w:i/>
              </w:rPr>
              <w:t>M</w:t>
            </w:r>
            <w:r w:rsidRPr="004D574B">
              <w:rPr>
                <w:i/>
              </w:rPr>
              <w:t xml:space="preserve">orphometric </w:t>
            </w:r>
            <w:r>
              <w:rPr>
                <w:i/>
              </w:rPr>
              <w:t>M</w:t>
            </w:r>
            <w:r w:rsidRPr="004D574B">
              <w:rPr>
                <w:i/>
              </w:rPr>
              <w:t xml:space="preserve">arkers of </w:t>
            </w:r>
            <w:r>
              <w:rPr>
                <w:i/>
              </w:rPr>
              <w:t>C</w:t>
            </w:r>
            <w:r w:rsidRPr="004D574B">
              <w:rPr>
                <w:i/>
              </w:rPr>
              <w:t xml:space="preserve">rystallized and </w:t>
            </w:r>
            <w:r>
              <w:rPr>
                <w:i/>
              </w:rPr>
              <w:t>F</w:t>
            </w:r>
            <w:r w:rsidRPr="004D574B">
              <w:rPr>
                <w:i/>
              </w:rPr>
              <w:t xml:space="preserve">luid </w:t>
            </w:r>
            <w:r>
              <w:rPr>
                <w:i/>
              </w:rPr>
              <w:t>I</w:t>
            </w:r>
            <w:r w:rsidRPr="004D574B">
              <w:rPr>
                <w:i/>
              </w:rPr>
              <w:t xml:space="preserve">ntelligence among </w:t>
            </w:r>
            <w:r>
              <w:rPr>
                <w:i/>
              </w:rPr>
              <w:t>A</w:t>
            </w:r>
            <w:r w:rsidRPr="004D574B">
              <w:rPr>
                <w:i/>
              </w:rPr>
              <w:t xml:space="preserve">dults with </w:t>
            </w:r>
            <w:r>
              <w:rPr>
                <w:i/>
              </w:rPr>
              <w:t>O</w:t>
            </w:r>
            <w:r w:rsidRPr="004D574B">
              <w:rPr>
                <w:i/>
              </w:rPr>
              <w:t xml:space="preserve">verweight and </w:t>
            </w:r>
            <w:r>
              <w:rPr>
                <w:i/>
              </w:rPr>
              <w:t>O</w:t>
            </w:r>
            <w:r w:rsidRPr="004D574B">
              <w:rPr>
                <w:i/>
              </w:rPr>
              <w:t>besity</w:t>
            </w:r>
          </w:p>
        </w:tc>
        <w:tc>
          <w:tcPr>
            <w:tcW w:w="1980" w:type="dxa"/>
          </w:tcPr>
          <w:p w14:paraId="0E406BF6" w14:textId="6806CA1A" w:rsidR="00EA7FE6" w:rsidRPr="001748E9" w:rsidRDefault="00CE72BA" w:rsidP="009D214E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PhD Student, UIUC</w:t>
            </w:r>
          </w:p>
        </w:tc>
      </w:tr>
    </w:tbl>
    <w:p w14:paraId="6A52B7F6" w14:textId="77777777" w:rsidR="00EA7FE6" w:rsidRDefault="00EA7FE6" w:rsidP="00EA7FE6">
      <w:pPr>
        <w:tabs>
          <w:tab w:val="left" w:pos="-2160"/>
        </w:tabs>
        <w:ind w:right="-360"/>
        <w:rPr>
          <w:b/>
        </w:rPr>
      </w:pPr>
    </w:p>
    <w:p w14:paraId="73FA9529" w14:textId="77777777" w:rsidR="00E246FA" w:rsidRDefault="00E246FA" w:rsidP="00E246FA">
      <w:pPr>
        <w:tabs>
          <w:tab w:val="left" w:pos="-2160"/>
        </w:tabs>
        <w:ind w:left="1080" w:right="-360" w:hanging="1080"/>
        <w:rPr>
          <w:b/>
          <w:i/>
        </w:rPr>
      </w:pPr>
      <w:r>
        <w:rPr>
          <w:b/>
          <w:i/>
        </w:rPr>
        <w:t>Doctoral Students (Committee Member)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25"/>
        <w:gridCol w:w="1556"/>
        <w:gridCol w:w="1144"/>
        <w:gridCol w:w="3510"/>
        <w:gridCol w:w="3060"/>
      </w:tblGrid>
      <w:tr w:rsidR="00E246FA" w:rsidRPr="003F78F8" w14:paraId="6B035AED" w14:textId="77777777" w:rsidTr="00C015FC">
        <w:trPr>
          <w:trHeight w:val="305"/>
        </w:trPr>
        <w:tc>
          <w:tcPr>
            <w:tcW w:w="1525" w:type="dxa"/>
            <w:shd w:val="clear" w:color="auto" w:fill="A6A6A6" w:themeFill="background1" w:themeFillShade="A6"/>
          </w:tcPr>
          <w:p w14:paraId="6F39305D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3F78F8">
              <w:rPr>
                <w:b/>
              </w:rPr>
              <w:t>Name</w:t>
            </w:r>
          </w:p>
        </w:tc>
        <w:tc>
          <w:tcPr>
            <w:tcW w:w="1556" w:type="dxa"/>
            <w:shd w:val="clear" w:color="auto" w:fill="A6A6A6" w:themeFill="background1" w:themeFillShade="A6"/>
          </w:tcPr>
          <w:p w14:paraId="00016456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144" w:type="dxa"/>
            <w:shd w:val="clear" w:color="auto" w:fill="A6A6A6" w:themeFill="background1" w:themeFillShade="A6"/>
          </w:tcPr>
          <w:p w14:paraId="5072F728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Years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14:paraId="6580910C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Thesis Title/Topic Area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14:paraId="1049670F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Current Position</w:t>
            </w:r>
          </w:p>
        </w:tc>
      </w:tr>
      <w:tr w:rsidR="00E246FA" w:rsidRPr="003F78F8" w14:paraId="58E8BD27" w14:textId="77777777" w:rsidTr="00C015FC">
        <w:trPr>
          <w:trHeight w:val="123"/>
        </w:trPr>
        <w:tc>
          <w:tcPr>
            <w:tcW w:w="1525" w:type="dxa"/>
          </w:tcPr>
          <w:p w14:paraId="7AC423F0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Lauren Raine</w:t>
            </w:r>
          </w:p>
        </w:tc>
        <w:tc>
          <w:tcPr>
            <w:tcW w:w="1556" w:type="dxa"/>
          </w:tcPr>
          <w:p w14:paraId="51A3B97A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Kinesiology</w:t>
            </w:r>
          </w:p>
        </w:tc>
        <w:tc>
          <w:tcPr>
            <w:tcW w:w="1144" w:type="dxa"/>
          </w:tcPr>
          <w:p w14:paraId="110F70F0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2014-2016</w:t>
            </w:r>
          </w:p>
        </w:tc>
        <w:tc>
          <w:tcPr>
            <w:tcW w:w="3510" w:type="dxa"/>
          </w:tcPr>
          <w:p w14:paraId="186C6515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600EEE">
              <w:rPr>
                <w:i/>
              </w:rPr>
              <w:t>Obesity, visceral adipose tissue, and cognition in childhood</w:t>
            </w:r>
          </w:p>
        </w:tc>
        <w:tc>
          <w:tcPr>
            <w:tcW w:w="3060" w:type="dxa"/>
          </w:tcPr>
          <w:p w14:paraId="116E8B75" w14:textId="77777777" w:rsidR="00E246FA" w:rsidRPr="001748E9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Postdoc, NEU</w:t>
            </w:r>
          </w:p>
        </w:tc>
      </w:tr>
      <w:tr w:rsidR="00E246FA" w:rsidRPr="003F78F8" w14:paraId="12D29FB8" w14:textId="77777777" w:rsidTr="00C015FC">
        <w:trPr>
          <w:trHeight w:val="123"/>
        </w:trPr>
        <w:tc>
          <w:tcPr>
            <w:tcW w:w="1525" w:type="dxa"/>
          </w:tcPr>
          <w:p w14:paraId="73AD5D1A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 w:rsidRPr="003F78F8">
              <w:t>Shih-Chun (Alvin) Kao</w:t>
            </w:r>
          </w:p>
        </w:tc>
        <w:tc>
          <w:tcPr>
            <w:tcW w:w="1556" w:type="dxa"/>
          </w:tcPr>
          <w:p w14:paraId="5CD9A9C7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Kinesiology</w:t>
            </w:r>
          </w:p>
        </w:tc>
        <w:tc>
          <w:tcPr>
            <w:tcW w:w="1144" w:type="dxa"/>
          </w:tcPr>
          <w:p w14:paraId="25531089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2015-2017</w:t>
            </w:r>
          </w:p>
        </w:tc>
        <w:tc>
          <w:tcPr>
            <w:tcW w:w="3510" w:type="dxa"/>
          </w:tcPr>
          <w:p w14:paraId="7EAE180E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B46BEA">
              <w:rPr>
                <w:i/>
              </w:rPr>
              <w:t>The effects of single bouts of moderate-intensity continuous exercise and high-intensity interval exercise on the modulations of inhibitory control, working memory, and long-term memory</w:t>
            </w:r>
          </w:p>
        </w:tc>
        <w:tc>
          <w:tcPr>
            <w:tcW w:w="3060" w:type="dxa"/>
          </w:tcPr>
          <w:p w14:paraId="77DDCB71" w14:textId="02257BB1" w:rsidR="00E246FA" w:rsidRPr="001748E9" w:rsidRDefault="00CE72B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Assistant Professor, Purdue University</w:t>
            </w:r>
          </w:p>
        </w:tc>
      </w:tr>
      <w:tr w:rsidR="00E246FA" w:rsidRPr="003F78F8" w14:paraId="0BB23CD0" w14:textId="77777777" w:rsidTr="00C015FC">
        <w:trPr>
          <w:trHeight w:val="123"/>
        </w:trPr>
        <w:tc>
          <w:tcPr>
            <w:tcW w:w="1525" w:type="dxa"/>
          </w:tcPr>
          <w:p w14:paraId="35461E73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Kelsey Hassevoort</w:t>
            </w:r>
          </w:p>
        </w:tc>
        <w:tc>
          <w:tcPr>
            <w:tcW w:w="1556" w:type="dxa"/>
          </w:tcPr>
          <w:p w14:paraId="5E0AFBFD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 xml:space="preserve">Neuroscience </w:t>
            </w:r>
          </w:p>
        </w:tc>
        <w:tc>
          <w:tcPr>
            <w:tcW w:w="1144" w:type="dxa"/>
          </w:tcPr>
          <w:p w14:paraId="66720D6C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2013-Present</w:t>
            </w:r>
          </w:p>
        </w:tc>
        <w:tc>
          <w:tcPr>
            <w:tcW w:w="3510" w:type="dxa"/>
          </w:tcPr>
          <w:p w14:paraId="4079D362" w14:textId="77777777" w:rsidR="00E246FA" w:rsidRPr="00F045AD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F045AD">
              <w:rPr>
                <w:i/>
              </w:rPr>
              <w:t>The impact of lifestyle factors and development on relational</w:t>
            </w:r>
          </w:p>
          <w:p w14:paraId="1CAF26B4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F045AD">
              <w:rPr>
                <w:i/>
              </w:rPr>
              <w:t>Memory</w:t>
            </w:r>
          </w:p>
        </w:tc>
        <w:tc>
          <w:tcPr>
            <w:tcW w:w="3060" w:type="dxa"/>
          </w:tcPr>
          <w:p w14:paraId="066C818A" w14:textId="6F722665" w:rsidR="00E246FA" w:rsidRPr="0094324E" w:rsidRDefault="00CE72B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Postdoc, Beckman Institute, UIUC</w:t>
            </w:r>
          </w:p>
        </w:tc>
      </w:tr>
      <w:tr w:rsidR="00E246FA" w:rsidRPr="003F78F8" w14:paraId="7036C1A4" w14:textId="77777777" w:rsidTr="00C015FC">
        <w:trPr>
          <w:trHeight w:val="123"/>
        </w:trPr>
        <w:tc>
          <w:tcPr>
            <w:tcW w:w="1525" w:type="dxa"/>
          </w:tcPr>
          <w:p w14:paraId="4FD3BB72" w14:textId="77777777" w:rsidR="00E246FA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Sharon Thompson</w:t>
            </w:r>
          </w:p>
        </w:tc>
        <w:tc>
          <w:tcPr>
            <w:tcW w:w="1556" w:type="dxa"/>
          </w:tcPr>
          <w:p w14:paraId="08CAF3FC" w14:textId="77777777" w:rsidR="00E246FA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1144" w:type="dxa"/>
          </w:tcPr>
          <w:p w14:paraId="6CFECFC7" w14:textId="77777777" w:rsidR="00E246FA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2015-Present</w:t>
            </w:r>
          </w:p>
        </w:tc>
        <w:tc>
          <w:tcPr>
            <w:tcW w:w="3510" w:type="dxa"/>
          </w:tcPr>
          <w:p w14:paraId="0675FF35" w14:textId="77777777" w:rsidR="00E246FA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233969">
              <w:rPr>
                <w:i/>
              </w:rPr>
              <w:t>Dietary modulation of the human gastrointestinal microbiota</w:t>
            </w:r>
          </w:p>
        </w:tc>
        <w:tc>
          <w:tcPr>
            <w:tcW w:w="3060" w:type="dxa"/>
          </w:tcPr>
          <w:p w14:paraId="77CC35BE" w14:textId="77777777" w:rsidR="00E246FA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 w:rsidRPr="0094324E">
              <w:t>In Training</w:t>
            </w:r>
          </w:p>
        </w:tc>
      </w:tr>
      <w:tr w:rsidR="00E246FA" w:rsidRPr="003F78F8" w14:paraId="445C5496" w14:textId="77777777" w:rsidTr="00C015FC">
        <w:trPr>
          <w:trHeight w:val="123"/>
        </w:trPr>
        <w:tc>
          <w:tcPr>
            <w:tcW w:w="1525" w:type="dxa"/>
          </w:tcPr>
          <w:p w14:paraId="7FAFA816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Gabriella McLoughlin</w:t>
            </w:r>
          </w:p>
        </w:tc>
        <w:tc>
          <w:tcPr>
            <w:tcW w:w="1556" w:type="dxa"/>
          </w:tcPr>
          <w:p w14:paraId="10D04968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Kinesiology</w:t>
            </w:r>
          </w:p>
        </w:tc>
        <w:tc>
          <w:tcPr>
            <w:tcW w:w="1144" w:type="dxa"/>
          </w:tcPr>
          <w:p w14:paraId="219CE689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2016-Present</w:t>
            </w:r>
          </w:p>
        </w:tc>
        <w:tc>
          <w:tcPr>
            <w:tcW w:w="3510" w:type="dxa"/>
          </w:tcPr>
          <w:p w14:paraId="1B44E1C0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424ABC">
              <w:rPr>
                <w:i/>
              </w:rPr>
              <w:t>The role of physical education within a comprehensive school health program</w:t>
            </w:r>
          </w:p>
        </w:tc>
        <w:tc>
          <w:tcPr>
            <w:tcW w:w="3060" w:type="dxa"/>
          </w:tcPr>
          <w:p w14:paraId="3C953D45" w14:textId="035B2FB9" w:rsidR="00E246FA" w:rsidRPr="001748E9" w:rsidRDefault="00CE72B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Postdoc, Iowa State University</w:t>
            </w:r>
          </w:p>
        </w:tc>
      </w:tr>
      <w:tr w:rsidR="00E246FA" w:rsidRPr="003F78F8" w14:paraId="54AB04EF" w14:textId="77777777" w:rsidTr="00C015FC">
        <w:trPr>
          <w:trHeight w:val="123"/>
        </w:trPr>
        <w:tc>
          <w:tcPr>
            <w:tcW w:w="1525" w:type="dxa"/>
          </w:tcPr>
          <w:p w14:paraId="2525D423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Liliana Aguayo</w:t>
            </w:r>
          </w:p>
        </w:tc>
        <w:tc>
          <w:tcPr>
            <w:tcW w:w="1556" w:type="dxa"/>
          </w:tcPr>
          <w:p w14:paraId="37480DCB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Community Health</w:t>
            </w:r>
          </w:p>
        </w:tc>
        <w:tc>
          <w:tcPr>
            <w:tcW w:w="1144" w:type="dxa"/>
          </w:tcPr>
          <w:p w14:paraId="6245FEBC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2017-Present</w:t>
            </w:r>
          </w:p>
        </w:tc>
        <w:tc>
          <w:tcPr>
            <w:tcW w:w="3510" w:type="dxa"/>
          </w:tcPr>
          <w:p w14:paraId="324A51E8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TBD</w:t>
            </w:r>
          </w:p>
        </w:tc>
        <w:tc>
          <w:tcPr>
            <w:tcW w:w="3060" w:type="dxa"/>
          </w:tcPr>
          <w:p w14:paraId="6835026D" w14:textId="7BE3D885" w:rsidR="00E246FA" w:rsidRPr="001748E9" w:rsidRDefault="00CE72B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Postdoc, Northwestern University</w:t>
            </w:r>
          </w:p>
        </w:tc>
      </w:tr>
      <w:tr w:rsidR="00E246FA" w:rsidRPr="003F78F8" w14:paraId="3664B6C3" w14:textId="77777777" w:rsidTr="00C015FC">
        <w:trPr>
          <w:trHeight w:val="123"/>
        </w:trPr>
        <w:tc>
          <w:tcPr>
            <w:tcW w:w="1525" w:type="dxa"/>
          </w:tcPr>
          <w:p w14:paraId="3FE92FE6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April Winslow</w:t>
            </w:r>
          </w:p>
        </w:tc>
        <w:tc>
          <w:tcPr>
            <w:tcW w:w="1556" w:type="dxa"/>
          </w:tcPr>
          <w:p w14:paraId="6FDF53AF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Food Science and Human Nutrition</w:t>
            </w:r>
          </w:p>
        </w:tc>
        <w:tc>
          <w:tcPr>
            <w:tcW w:w="1144" w:type="dxa"/>
          </w:tcPr>
          <w:p w14:paraId="659A4533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2017-Present</w:t>
            </w:r>
          </w:p>
        </w:tc>
        <w:tc>
          <w:tcPr>
            <w:tcW w:w="3510" w:type="dxa"/>
          </w:tcPr>
          <w:p w14:paraId="6A5DB3A1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TBD</w:t>
            </w:r>
          </w:p>
        </w:tc>
        <w:tc>
          <w:tcPr>
            <w:tcW w:w="3060" w:type="dxa"/>
          </w:tcPr>
          <w:p w14:paraId="27C11C3A" w14:textId="77777777" w:rsidR="00E246FA" w:rsidRPr="001748E9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In Training</w:t>
            </w:r>
          </w:p>
        </w:tc>
      </w:tr>
      <w:tr w:rsidR="00E246FA" w:rsidRPr="003F78F8" w14:paraId="0D29B4B2" w14:textId="77777777" w:rsidTr="00C015FC">
        <w:trPr>
          <w:trHeight w:val="123"/>
        </w:trPr>
        <w:tc>
          <w:tcPr>
            <w:tcW w:w="1525" w:type="dxa"/>
          </w:tcPr>
          <w:p w14:paraId="50C41A93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</w:pPr>
            <w:r>
              <w:t>Annemarie Krug</w:t>
            </w:r>
          </w:p>
        </w:tc>
        <w:tc>
          <w:tcPr>
            <w:tcW w:w="1556" w:type="dxa"/>
          </w:tcPr>
          <w:p w14:paraId="0E3C5B0A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Food Science and Human Nutrition</w:t>
            </w:r>
          </w:p>
        </w:tc>
        <w:tc>
          <w:tcPr>
            <w:tcW w:w="1144" w:type="dxa"/>
          </w:tcPr>
          <w:p w14:paraId="3C7D35BF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2017-Present</w:t>
            </w:r>
          </w:p>
        </w:tc>
        <w:tc>
          <w:tcPr>
            <w:tcW w:w="3510" w:type="dxa"/>
          </w:tcPr>
          <w:p w14:paraId="2A83B32F" w14:textId="77777777" w:rsidR="00E246FA" w:rsidRPr="003F78F8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TBD</w:t>
            </w:r>
          </w:p>
        </w:tc>
        <w:tc>
          <w:tcPr>
            <w:tcW w:w="3060" w:type="dxa"/>
          </w:tcPr>
          <w:p w14:paraId="197DE0E7" w14:textId="77777777" w:rsidR="00E246FA" w:rsidRPr="001748E9" w:rsidRDefault="00E246F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In Training</w:t>
            </w:r>
          </w:p>
        </w:tc>
      </w:tr>
    </w:tbl>
    <w:p w14:paraId="7C3D6968" w14:textId="77777777" w:rsidR="00EA7FE6" w:rsidRDefault="00EA7FE6" w:rsidP="00C015FC">
      <w:pPr>
        <w:tabs>
          <w:tab w:val="left" w:pos="-2160"/>
        </w:tabs>
        <w:ind w:left="1080" w:right="-360" w:hanging="1080"/>
        <w:rPr>
          <w:b/>
          <w:i/>
        </w:rPr>
      </w:pPr>
    </w:p>
    <w:p w14:paraId="2E4C0F90" w14:textId="75E8BA3B" w:rsidR="00C015FC" w:rsidRPr="00FB2531" w:rsidRDefault="00C015FC" w:rsidP="00C015FC">
      <w:pPr>
        <w:tabs>
          <w:tab w:val="left" w:pos="-2160"/>
        </w:tabs>
        <w:ind w:left="1080" w:right="-360" w:hanging="1080"/>
        <w:rPr>
          <w:b/>
          <w:i/>
        </w:rPr>
      </w:pPr>
      <w:r w:rsidRPr="00FB2531">
        <w:rPr>
          <w:b/>
          <w:i/>
        </w:rPr>
        <w:t xml:space="preserve">Masters Students </w:t>
      </w:r>
      <w:r>
        <w:rPr>
          <w:b/>
          <w:i/>
        </w:rPr>
        <w:t>(Committee Member)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990"/>
        <w:gridCol w:w="4860"/>
        <w:gridCol w:w="1980"/>
      </w:tblGrid>
      <w:tr w:rsidR="00C015FC" w:rsidRPr="003F78F8" w14:paraId="135D5BD6" w14:textId="77777777" w:rsidTr="00085782">
        <w:trPr>
          <w:trHeight w:val="305"/>
        </w:trPr>
        <w:tc>
          <w:tcPr>
            <w:tcW w:w="1525" w:type="dxa"/>
            <w:shd w:val="clear" w:color="auto" w:fill="A6A6A6" w:themeFill="background1" w:themeFillShade="A6"/>
          </w:tcPr>
          <w:p w14:paraId="36FDD46A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3F78F8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42CABCD3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14:paraId="76BACE14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Years</w:t>
            </w:r>
          </w:p>
        </w:tc>
        <w:tc>
          <w:tcPr>
            <w:tcW w:w="4860" w:type="dxa"/>
            <w:shd w:val="clear" w:color="auto" w:fill="A6A6A6" w:themeFill="background1" w:themeFillShade="A6"/>
          </w:tcPr>
          <w:p w14:paraId="7780D6E3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Thesis Title/Topic Area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24C0CBF6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b/>
              </w:rPr>
            </w:pPr>
            <w:r w:rsidRPr="003F78F8">
              <w:rPr>
                <w:b/>
              </w:rPr>
              <w:t>Current Position</w:t>
            </w:r>
          </w:p>
        </w:tc>
      </w:tr>
      <w:tr w:rsidR="00C015FC" w:rsidRPr="003F78F8" w14:paraId="6C4BBD41" w14:textId="77777777" w:rsidTr="00085782">
        <w:trPr>
          <w:trHeight w:val="123"/>
        </w:trPr>
        <w:tc>
          <w:tcPr>
            <w:tcW w:w="1525" w:type="dxa"/>
          </w:tcPr>
          <w:p w14:paraId="7F98CE72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</w:pPr>
            <w:r>
              <w:t>Sasha McCorkle</w:t>
            </w:r>
          </w:p>
        </w:tc>
        <w:tc>
          <w:tcPr>
            <w:tcW w:w="1440" w:type="dxa"/>
          </w:tcPr>
          <w:p w14:paraId="2434E3FA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990" w:type="dxa"/>
          </w:tcPr>
          <w:p w14:paraId="1C1AAB57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2014-2016</w:t>
            </w:r>
          </w:p>
        </w:tc>
        <w:tc>
          <w:tcPr>
            <w:tcW w:w="4860" w:type="dxa"/>
          </w:tcPr>
          <w:p w14:paraId="462BE0F4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172ADD">
              <w:rPr>
                <w:i/>
              </w:rPr>
              <w:t>Macular pigment optical density and academic achievement among preadolescent children</w:t>
            </w:r>
          </w:p>
        </w:tc>
        <w:tc>
          <w:tcPr>
            <w:tcW w:w="1980" w:type="dxa"/>
          </w:tcPr>
          <w:p w14:paraId="1C61BAE6" w14:textId="77777777" w:rsidR="00C015FC" w:rsidRPr="001748E9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PhD Student, WSU</w:t>
            </w:r>
          </w:p>
        </w:tc>
      </w:tr>
      <w:tr w:rsidR="00C015FC" w:rsidRPr="003F78F8" w14:paraId="111170BE" w14:textId="77777777" w:rsidTr="00085782">
        <w:trPr>
          <w:trHeight w:val="123"/>
        </w:trPr>
        <w:tc>
          <w:tcPr>
            <w:tcW w:w="1525" w:type="dxa"/>
          </w:tcPr>
          <w:p w14:paraId="30A84D31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</w:pPr>
            <w:r>
              <w:t xml:space="preserve">Julia Balto </w:t>
            </w:r>
          </w:p>
        </w:tc>
        <w:tc>
          <w:tcPr>
            <w:tcW w:w="1440" w:type="dxa"/>
          </w:tcPr>
          <w:p w14:paraId="43A61DE7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Kinesiology</w:t>
            </w:r>
          </w:p>
        </w:tc>
        <w:tc>
          <w:tcPr>
            <w:tcW w:w="990" w:type="dxa"/>
          </w:tcPr>
          <w:p w14:paraId="56D5FD3C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2014-2016</w:t>
            </w:r>
          </w:p>
        </w:tc>
        <w:tc>
          <w:tcPr>
            <w:tcW w:w="4860" w:type="dxa"/>
          </w:tcPr>
          <w:p w14:paraId="6A60CA39" w14:textId="77777777" w:rsidR="00C015FC" w:rsidRPr="00796570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796570">
              <w:rPr>
                <w:i/>
              </w:rPr>
              <w:t>The case for multiple health behavior change interventions in</w:t>
            </w:r>
          </w:p>
          <w:p w14:paraId="1E3AEE56" w14:textId="77777777" w:rsidR="00C015FC" w:rsidRPr="00EE1E2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796570">
              <w:rPr>
                <w:i/>
              </w:rPr>
              <w:t>Multiple sclerosis</w:t>
            </w:r>
          </w:p>
        </w:tc>
        <w:tc>
          <w:tcPr>
            <w:tcW w:w="1980" w:type="dxa"/>
          </w:tcPr>
          <w:p w14:paraId="55D615DC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Health and Happiness Coach, CA</w:t>
            </w:r>
          </w:p>
        </w:tc>
      </w:tr>
      <w:tr w:rsidR="00C015FC" w:rsidRPr="003F78F8" w14:paraId="7A2AD301" w14:textId="77777777" w:rsidTr="00085782">
        <w:trPr>
          <w:trHeight w:val="123"/>
        </w:trPr>
        <w:tc>
          <w:tcPr>
            <w:tcW w:w="1525" w:type="dxa"/>
          </w:tcPr>
          <w:p w14:paraId="651ED800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</w:pPr>
            <w:r>
              <w:lastRenderedPageBreak/>
              <w:t>Joanna Manero</w:t>
            </w:r>
          </w:p>
        </w:tc>
        <w:tc>
          <w:tcPr>
            <w:tcW w:w="1440" w:type="dxa"/>
          </w:tcPr>
          <w:p w14:paraId="6B5173EE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990" w:type="dxa"/>
          </w:tcPr>
          <w:p w14:paraId="2ED95BEF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2015-2017</w:t>
            </w:r>
          </w:p>
        </w:tc>
        <w:tc>
          <w:tcPr>
            <w:tcW w:w="4860" w:type="dxa"/>
          </w:tcPr>
          <w:p w14:paraId="63A8BE02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EE1E2C">
              <w:rPr>
                <w:i/>
              </w:rPr>
              <w:t>Influence of seasoning and preparation of vegetables on consumer choice, consumption, and liking</w:t>
            </w:r>
          </w:p>
        </w:tc>
        <w:tc>
          <w:tcPr>
            <w:tcW w:w="1980" w:type="dxa"/>
          </w:tcPr>
          <w:p w14:paraId="5B8E38ED" w14:textId="68049929" w:rsidR="00C015FC" w:rsidRPr="001748E9" w:rsidRDefault="00CE72BA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Nutritionist, WIC</w:t>
            </w:r>
          </w:p>
        </w:tc>
      </w:tr>
      <w:tr w:rsidR="00C015FC" w:rsidRPr="003F78F8" w14:paraId="2C36B75A" w14:textId="77777777" w:rsidTr="00085782">
        <w:trPr>
          <w:trHeight w:val="123"/>
        </w:trPr>
        <w:tc>
          <w:tcPr>
            <w:tcW w:w="1525" w:type="dxa"/>
          </w:tcPr>
          <w:p w14:paraId="57EDD7AE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</w:pPr>
            <w:r>
              <w:t>Andrew Taylor</w:t>
            </w:r>
          </w:p>
        </w:tc>
        <w:tc>
          <w:tcPr>
            <w:tcW w:w="1440" w:type="dxa"/>
          </w:tcPr>
          <w:p w14:paraId="5A78140A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Food Science and Human Nutrition</w:t>
            </w:r>
          </w:p>
        </w:tc>
        <w:tc>
          <w:tcPr>
            <w:tcW w:w="990" w:type="dxa"/>
          </w:tcPr>
          <w:p w14:paraId="4BA597B4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2016-Present</w:t>
            </w:r>
          </w:p>
        </w:tc>
        <w:tc>
          <w:tcPr>
            <w:tcW w:w="4860" w:type="dxa"/>
          </w:tcPr>
          <w:p w14:paraId="2AB9A697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8724F5">
              <w:rPr>
                <w:i/>
              </w:rPr>
              <w:t>The gut-microbiota-brain axis: influence of diet and the gastrointestinal microbiota on stress and anxiety in adults</w:t>
            </w:r>
          </w:p>
        </w:tc>
        <w:tc>
          <w:tcPr>
            <w:tcW w:w="1980" w:type="dxa"/>
          </w:tcPr>
          <w:p w14:paraId="2F38AC4C" w14:textId="77777777" w:rsidR="00C015FC" w:rsidRPr="001748E9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In Training</w:t>
            </w:r>
          </w:p>
        </w:tc>
      </w:tr>
      <w:tr w:rsidR="00C015FC" w:rsidRPr="003F78F8" w14:paraId="7A529026" w14:textId="77777777" w:rsidTr="00085782">
        <w:trPr>
          <w:trHeight w:val="123"/>
        </w:trPr>
        <w:tc>
          <w:tcPr>
            <w:tcW w:w="1525" w:type="dxa"/>
          </w:tcPr>
          <w:p w14:paraId="4A24C612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</w:pPr>
            <w:r>
              <w:t>Melisa Bailey</w:t>
            </w:r>
          </w:p>
        </w:tc>
        <w:tc>
          <w:tcPr>
            <w:tcW w:w="1440" w:type="dxa"/>
          </w:tcPr>
          <w:p w14:paraId="7FCF7A3A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990" w:type="dxa"/>
          </w:tcPr>
          <w:p w14:paraId="5590ED2B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2016-Present</w:t>
            </w:r>
          </w:p>
        </w:tc>
        <w:tc>
          <w:tcPr>
            <w:tcW w:w="4860" w:type="dxa"/>
          </w:tcPr>
          <w:p w14:paraId="33E76C41" w14:textId="77777777" w:rsidR="00C015FC" w:rsidRPr="003F78F8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 w:rsidRPr="008724F5">
              <w:rPr>
                <w:i/>
              </w:rPr>
              <w:t>Dietary fats, the gastrointestinal microbiome, and inflammation</w:t>
            </w:r>
          </w:p>
        </w:tc>
        <w:tc>
          <w:tcPr>
            <w:tcW w:w="1980" w:type="dxa"/>
          </w:tcPr>
          <w:p w14:paraId="5030C717" w14:textId="77777777" w:rsidR="00C015FC" w:rsidRPr="001748E9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 xml:space="preserve">In Training </w:t>
            </w:r>
          </w:p>
        </w:tc>
      </w:tr>
      <w:tr w:rsidR="00C015FC" w:rsidRPr="003F78F8" w14:paraId="6C17EB65" w14:textId="77777777" w:rsidTr="00085782">
        <w:trPr>
          <w:trHeight w:val="123"/>
        </w:trPr>
        <w:tc>
          <w:tcPr>
            <w:tcW w:w="1525" w:type="dxa"/>
          </w:tcPr>
          <w:p w14:paraId="4C70F6FE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</w:pPr>
            <w:r w:rsidRPr="00D505B7">
              <w:t>Susannah</w:t>
            </w:r>
            <w:r>
              <w:t xml:space="preserve"> Scaroni</w:t>
            </w:r>
          </w:p>
        </w:tc>
        <w:tc>
          <w:tcPr>
            <w:tcW w:w="1440" w:type="dxa"/>
          </w:tcPr>
          <w:p w14:paraId="24C04B69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Nutritional Sciences</w:t>
            </w:r>
          </w:p>
        </w:tc>
        <w:tc>
          <w:tcPr>
            <w:tcW w:w="990" w:type="dxa"/>
          </w:tcPr>
          <w:p w14:paraId="0019CC85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2017-Present</w:t>
            </w:r>
          </w:p>
        </w:tc>
        <w:tc>
          <w:tcPr>
            <w:tcW w:w="4860" w:type="dxa"/>
          </w:tcPr>
          <w:p w14:paraId="78C7C7D4" w14:textId="77777777" w:rsidR="00C015FC" w:rsidRPr="008724F5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TBD</w:t>
            </w:r>
          </w:p>
        </w:tc>
        <w:tc>
          <w:tcPr>
            <w:tcW w:w="1980" w:type="dxa"/>
          </w:tcPr>
          <w:p w14:paraId="234A1517" w14:textId="77777777" w:rsidR="00C015FC" w:rsidRDefault="00C015FC" w:rsidP="00085782">
            <w:pPr>
              <w:tabs>
                <w:tab w:val="right" w:pos="10440"/>
              </w:tabs>
              <w:spacing w:after="200"/>
              <w:contextualSpacing/>
              <w:jc w:val="center"/>
            </w:pPr>
            <w:r>
              <w:t>In Training</w:t>
            </w:r>
          </w:p>
        </w:tc>
      </w:tr>
    </w:tbl>
    <w:p w14:paraId="221171E8" w14:textId="2F6CA935" w:rsidR="00E246FA" w:rsidRDefault="00E246FA" w:rsidP="00E246FA">
      <w:pPr>
        <w:tabs>
          <w:tab w:val="left" w:pos="-2160"/>
        </w:tabs>
        <w:ind w:right="-360"/>
        <w:rPr>
          <w:b/>
        </w:rPr>
      </w:pPr>
    </w:p>
    <w:p w14:paraId="76A4175D" w14:textId="5E633277" w:rsidR="00E22F28" w:rsidRPr="00E22F28" w:rsidRDefault="00386864" w:rsidP="00E22F28">
      <w:pPr>
        <w:tabs>
          <w:tab w:val="left" w:pos="-2160"/>
        </w:tabs>
        <w:ind w:left="1080" w:right="-360" w:hanging="1080"/>
        <w:rPr>
          <w:b/>
          <w:i/>
        </w:rPr>
      </w:pPr>
      <w:r>
        <w:rPr>
          <w:b/>
          <w:i/>
        </w:rPr>
        <w:t>Undergraduate Students</w:t>
      </w:r>
    </w:p>
    <w:tbl>
      <w:tblPr>
        <w:tblW w:w="1080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32"/>
        <w:gridCol w:w="1170"/>
        <w:gridCol w:w="2250"/>
        <w:gridCol w:w="5850"/>
      </w:tblGrid>
      <w:tr w:rsidR="00E246FA" w:rsidRPr="009B629A" w14:paraId="6FEA5FA6" w14:textId="77777777" w:rsidTr="006436C8">
        <w:tc>
          <w:tcPr>
            <w:tcW w:w="1532" w:type="dxa"/>
            <w:shd w:val="clear" w:color="auto" w:fill="A6A6A6" w:themeFill="background1" w:themeFillShade="A6"/>
            <w:vAlign w:val="center"/>
          </w:tcPr>
          <w:p w14:paraId="124B9E50" w14:textId="77777777" w:rsidR="00E246FA" w:rsidRPr="006436C8" w:rsidRDefault="00E246FA" w:rsidP="006436C8">
            <w:pPr>
              <w:suppressAutoHyphens/>
              <w:jc w:val="center"/>
              <w:rPr>
                <w:b/>
              </w:rPr>
            </w:pPr>
            <w:r w:rsidRPr="006436C8">
              <w:rPr>
                <w:b/>
              </w:rPr>
              <w:t>Name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7A050C0C" w14:textId="244A1563" w:rsidR="00E246FA" w:rsidRPr="006436C8" w:rsidRDefault="00384F58" w:rsidP="006436C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Terms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14:paraId="2EAC0FE9" w14:textId="77777777" w:rsidR="00E246FA" w:rsidRPr="006436C8" w:rsidRDefault="00E246FA" w:rsidP="006436C8">
            <w:pPr>
              <w:suppressAutoHyphens/>
              <w:jc w:val="center"/>
              <w:rPr>
                <w:b/>
              </w:rPr>
            </w:pPr>
            <w:r w:rsidRPr="006436C8">
              <w:rPr>
                <w:b/>
              </w:rPr>
              <w:t>Presentation/Poster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14:paraId="19EB38AF" w14:textId="77777777" w:rsidR="00E246FA" w:rsidRPr="006436C8" w:rsidRDefault="00E246FA" w:rsidP="006436C8">
            <w:pPr>
              <w:suppressAutoHyphens/>
              <w:jc w:val="center"/>
              <w:rPr>
                <w:b/>
              </w:rPr>
            </w:pPr>
            <w:r w:rsidRPr="006436C8">
              <w:rPr>
                <w:b/>
              </w:rPr>
              <w:t>Thesis or Project Type and Title</w:t>
            </w:r>
          </w:p>
        </w:tc>
      </w:tr>
      <w:tr w:rsidR="00E246FA" w:rsidRPr="009B629A" w14:paraId="28E48608" w14:textId="77777777" w:rsidTr="006436C8">
        <w:tc>
          <w:tcPr>
            <w:tcW w:w="1532" w:type="dxa"/>
            <w:vAlign w:val="center"/>
          </w:tcPr>
          <w:p w14:paraId="0D64477D" w14:textId="77777777" w:rsidR="00E246FA" w:rsidRPr="009B629A" w:rsidRDefault="00E246FA" w:rsidP="00085782">
            <w:pPr>
              <w:suppressAutoHyphens/>
            </w:pPr>
            <w:r w:rsidRPr="009B629A">
              <w:t>Jackson Evensen</w:t>
            </w:r>
          </w:p>
        </w:tc>
        <w:tc>
          <w:tcPr>
            <w:tcW w:w="1170" w:type="dxa"/>
            <w:vAlign w:val="center"/>
          </w:tcPr>
          <w:p w14:paraId="5B173457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2015-2017</w:t>
            </w:r>
          </w:p>
        </w:tc>
        <w:tc>
          <w:tcPr>
            <w:tcW w:w="2250" w:type="dxa"/>
            <w:vAlign w:val="center"/>
          </w:tcPr>
          <w:p w14:paraId="243FD4B5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Experimental Biology, 2017</w:t>
            </w:r>
          </w:p>
        </w:tc>
        <w:tc>
          <w:tcPr>
            <w:tcW w:w="5850" w:type="dxa"/>
          </w:tcPr>
          <w:p w14:paraId="3FCFFB32" w14:textId="77777777" w:rsidR="00E246FA" w:rsidRPr="006B2389" w:rsidRDefault="00E246FA" w:rsidP="00085782">
            <w:pPr>
              <w:suppressAutoHyphens/>
              <w:jc w:val="center"/>
              <w:rPr>
                <w:i/>
              </w:rPr>
            </w:pPr>
            <w:r w:rsidRPr="006B2389">
              <w:rPr>
                <w:i/>
              </w:rPr>
              <w:t>Relationship between Whole Grain Consumption and Selective Attention</w:t>
            </w:r>
          </w:p>
        </w:tc>
      </w:tr>
      <w:tr w:rsidR="00E246FA" w:rsidRPr="009B629A" w14:paraId="628E4725" w14:textId="77777777" w:rsidTr="006436C8">
        <w:tc>
          <w:tcPr>
            <w:tcW w:w="1532" w:type="dxa"/>
            <w:vAlign w:val="center"/>
          </w:tcPr>
          <w:p w14:paraId="61F6A4B7" w14:textId="77777777" w:rsidR="00E246FA" w:rsidRPr="009B629A" w:rsidRDefault="00E246FA" w:rsidP="00085782">
            <w:pPr>
              <w:suppressAutoHyphens/>
            </w:pPr>
            <w:r w:rsidRPr="009B629A">
              <w:t>Jessica Park</w:t>
            </w:r>
          </w:p>
        </w:tc>
        <w:tc>
          <w:tcPr>
            <w:tcW w:w="1170" w:type="dxa"/>
            <w:vAlign w:val="center"/>
          </w:tcPr>
          <w:p w14:paraId="4E19E914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2015-2017</w:t>
            </w:r>
          </w:p>
        </w:tc>
        <w:tc>
          <w:tcPr>
            <w:tcW w:w="2250" w:type="dxa"/>
            <w:vAlign w:val="center"/>
          </w:tcPr>
          <w:p w14:paraId="530F93FC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2017</w:t>
            </w:r>
          </w:p>
        </w:tc>
        <w:tc>
          <w:tcPr>
            <w:tcW w:w="5850" w:type="dxa"/>
            <w:vAlign w:val="center"/>
          </w:tcPr>
          <w:p w14:paraId="17ACFDB8" w14:textId="77777777" w:rsidR="00E246FA" w:rsidRPr="006B2389" w:rsidRDefault="00E246FA" w:rsidP="00085782">
            <w:pPr>
              <w:suppressAutoHyphens/>
              <w:jc w:val="center"/>
              <w:rPr>
                <w:i/>
              </w:rPr>
            </w:pPr>
            <w:r w:rsidRPr="006B2389">
              <w:rPr>
                <w:i/>
              </w:rPr>
              <w:t>Hitting Snooze, The Relationship between Diet and Sleep Quality</w:t>
            </w:r>
          </w:p>
        </w:tc>
      </w:tr>
      <w:tr w:rsidR="00E246FA" w:rsidRPr="009B629A" w14:paraId="7081182A" w14:textId="77777777" w:rsidTr="006436C8">
        <w:tc>
          <w:tcPr>
            <w:tcW w:w="1532" w:type="dxa"/>
            <w:vMerge w:val="restart"/>
            <w:vAlign w:val="center"/>
          </w:tcPr>
          <w:p w14:paraId="074C4557" w14:textId="77777777" w:rsidR="00E246FA" w:rsidRPr="009B629A" w:rsidRDefault="00E246FA" w:rsidP="00085782">
            <w:pPr>
              <w:suppressAutoHyphens/>
              <w:rPr>
                <w:color w:val="000000"/>
              </w:rPr>
            </w:pPr>
            <w:r w:rsidRPr="009B629A">
              <w:t>Alaina Balbinot</w:t>
            </w:r>
          </w:p>
        </w:tc>
        <w:tc>
          <w:tcPr>
            <w:tcW w:w="1170" w:type="dxa"/>
            <w:vMerge w:val="restart"/>
            <w:vAlign w:val="center"/>
          </w:tcPr>
          <w:p w14:paraId="140CC77E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2016-Present</w:t>
            </w:r>
          </w:p>
        </w:tc>
        <w:tc>
          <w:tcPr>
            <w:tcW w:w="2250" w:type="dxa"/>
            <w:vAlign w:val="center"/>
          </w:tcPr>
          <w:p w14:paraId="494DD8AE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2017</w:t>
            </w:r>
          </w:p>
        </w:tc>
        <w:tc>
          <w:tcPr>
            <w:tcW w:w="5850" w:type="dxa"/>
            <w:vAlign w:val="center"/>
          </w:tcPr>
          <w:p w14:paraId="4A7E75FC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  <w:color w:val="000000"/>
              </w:rPr>
            </w:pPr>
            <w:r w:rsidRPr="006B2389">
              <w:rPr>
                <w:i/>
              </w:rPr>
              <w:t>- Bone Mineral Density and Habitual Physical activity in Overweight and Obese Adults</w:t>
            </w:r>
          </w:p>
        </w:tc>
      </w:tr>
      <w:tr w:rsidR="00E246FA" w:rsidRPr="009B629A" w14:paraId="2BA469A0" w14:textId="77777777" w:rsidTr="006436C8">
        <w:tc>
          <w:tcPr>
            <w:tcW w:w="1532" w:type="dxa"/>
            <w:vMerge/>
            <w:vAlign w:val="center"/>
          </w:tcPr>
          <w:p w14:paraId="2388F85F" w14:textId="77777777" w:rsidR="00E246FA" w:rsidRPr="009B629A" w:rsidRDefault="00E246FA" w:rsidP="00085782">
            <w:pPr>
              <w:suppressAutoHyphens/>
              <w:rPr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14:paraId="58AD2AC1" w14:textId="77777777" w:rsidR="00E246FA" w:rsidRPr="009B629A" w:rsidRDefault="00E246FA" w:rsidP="00085782">
            <w:pPr>
              <w:suppressAutoHyphens/>
              <w:jc w:val="center"/>
            </w:pPr>
          </w:p>
        </w:tc>
        <w:tc>
          <w:tcPr>
            <w:tcW w:w="2250" w:type="dxa"/>
            <w:vAlign w:val="center"/>
          </w:tcPr>
          <w:p w14:paraId="064E0A94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Food and Nutrition Conference and Expo, 2017</w:t>
            </w:r>
          </w:p>
        </w:tc>
        <w:tc>
          <w:tcPr>
            <w:tcW w:w="5850" w:type="dxa"/>
            <w:vAlign w:val="center"/>
          </w:tcPr>
          <w:p w14:paraId="7AF888C8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  <w:color w:val="000000"/>
              </w:rPr>
            </w:pPr>
            <w:r w:rsidRPr="006B2389">
              <w:rPr>
                <w:i/>
                <w:color w:val="000000"/>
              </w:rPr>
              <w:t>Differences In Timing of Developmental Milestones Across Vaginally vs. Cesarean-section Delivered Infants: A Retrospective Study</w:t>
            </w:r>
          </w:p>
        </w:tc>
      </w:tr>
      <w:tr w:rsidR="00E246FA" w:rsidRPr="009B629A" w14:paraId="43F2A49A" w14:textId="77777777" w:rsidTr="006436C8">
        <w:tc>
          <w:tcPr>
            <w:tcW w:w="1532" w:type="dxa"/>
            <w:vAlign w:val="center"/>
          </w:tcPr>
          <w:p w14:paraId="5D74FA76" w14:textId="77777777" w:rsidR="00E246FA" w:rsidRPr="009B629A" w:rsidRDefault="00E246FA" w:rsidP="00085782">
            <w:pPr>
              <w:suppressAutoHyphens/>
              <w:rPr>
                <w:color w:val="000000"/>
              </w:rPr>
            </w:pPr>
            <w:r w:rsidRPr="009B629A">
              <w:t>Payton Walters</w:t>
            </w:r>
          </w:p>
        </w:tc>
        <w:tc>
          <w:tcPr>
            <w:tcW w:w="1170" w:type="dxa"/>
            <w:vAlign w:val="center"/>
          </w:tcPr>
          <w:p w14:paraId="6BB96AD0" w14:textId="77777777" w:rsidR="00E246FA" w:rsidRPr="009B629A" w:rsidRDefault="00E246FA" w:rsidP="00085782">
            <w:pPr>
              <w:suppressAutoHyphens/>
              <w:jc w:val="center"/>
            </w:pPr>
          </w:p>
        </w:tc>
        <w:tc>
          <w:tcPr>
            <w:tcW w:w="2250" w:type="dxa"/>
            <w:vAlign w:val="center"/>
          </w:tcPr>
          <w:p w14:paraId="4343A79F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2017</w:t>
            </w:r>
          </w:p>
        </w:tc>
        <w:tc>
          <w:tcPr>
            <w:tcW w:w="5850" w:type="dxa"/>
            <w:vAlign w:val="center"/>
          </w:tcPr>
          <w:p w14:paraId="1582548F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  <w:color w:val="000000"/>
              </w:rPr>
            </w:pPr>
            <w:r w:rsidRPr="006B2389">
              <w:rPr>
                <w:i/>
              </w:rPr>
              <w:t>Food Insecurity Obesity Paradox and Energy Density</w:t>
            </w:r>
          </w:p>
        </w:tc>
      </w:tr>
      <w:tr w:rsidR="00E246FA" w:rsidRPr="009B629A" w14:paraId="772C46F1" w14:textId="77777777" w:rsidTr="006436C8">
        <w:tc>
          <w:tcPr>
            <w:tcW w:w="1532" w:type="dxa"/>
            <w:vAlign w:val="center"/>
          </w:tcPr>
          <w:p w14:paraId="4EA179B1" w14:textId="77777777" w:rsidR="00E246FA" w:rsidRPr="009B629A" w:rsidRDefault="00E246FA" w:rsidP="00085782">
            <w:pPr>
              <w:suppressAutoHyphens/>
              <w:rPr>
                <w:color w:val="000000"/>
              </w:rPr>
            </w:pPr>
            <w:r w:rsidRPr="009B629A">
              <w:t>Patricia Ebersold</w:t>
            </w:r>
          </w:p>
        </w:tc>
        <w:tc>
          <w:tcPr>
            <w:tcW w:w="1170" w:type="dxa"/>
            <w:vAlign w:val="center"/>
          </w:tcPr>
          <w:p w14:paraId="23C65BA9" w14:textId="77777777" w:rsidR="00E246FA" w:rsidRPr="009B629A" w:rsidRDefault="00E246FA" w:rsidP="00085782">
            <w:pPr>
              <w:suppressAutoHyphens/>
              <w:jc w:val="center"/>
            </w:pPr>
          </w:p>
        </w:tc>
        <w:tc>
          <w:tcPr>
            <w:tcW w:w="2250" w:type="dxa"/>
            <w:vAlign w:val="center"/>
          </w:tcPr>
          <w:p w14:paraId="0BB72C81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2018</w:t>
            </w:r>
          </w:p>
        </w:tc>
        <w:tc>
          <w:tcPr>
            <w:tcW w:w="5850" w:type="dxa"/>
            <w:vAlign w:val="center"/>
          </w:tcPr>
          <w:p w14:paraId="0D32F6A1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  <w:color w:val="000000"/>
              </w:rPr>
            </w:pPr>
            <w:r w:rsidRPr="006B2389">
              <w:rPr>
                <w:i/>
              </w:rPr>
              <w:t>ADHD and Working Memory</w:t>
            </w:r>
          </w:p>
        </w:tc>
      </w:tr>
      <w:tr w:rsidR="00E246FA" w:rsidRPr="009B629A" w14:paraId="7791D2C5" w14:textId="77777777" w:rsidTr="006436C8">
        <w:tc>
          <w:tcPr>
            <w:tcW w:w="1532" w:type="dxa"/>
            <w:vAlign w:val="center"/>
          </w:tcPr>
          <w:p w14:paraId="78AA7E30" w14:textId="77777777" w:rsidR="00E246FA" w:rsidRPr="009B629A" w:rsidRDefault="00E246FA" w:rsidP="00085782">
            <w:pPr>
              <w:suppressAutoHyphens/>
            </w:pPr>
            <w:r w:rsidRPr="009B629A">
              <w:rPr>
                <w:color w:val="000000"/>
              </w:rPr>
              <w:t>Marc Sleiman</w:t>
            </w:r>
          </w:p>
        </w:tc>
        <w:tc>
          <w:tcPr>
            <w:tcW w:w="1170" w:type="dxa"/>
            <w:vAlign w:val="center"/>
          </w:tcPr>
          <w:p w14:paraId="3FB7F458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2017-Present</w:t>
            </w:r>
          </w:p>
        </w:tc>
        <w:tc>
          <w:tcPr>
            <w:tcW w:w="2250" w:type="dxa"/>
            <w:vAlign w:val="center"/>
          </w:tcPr>
          <w:p w14:paraId="0F25A605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2018</w:t>
            </w:r>
          </w:p>
        </w:tc>
        <w:tc>
          <w:tcPr>
            <w:tcW w:w="5850" w:type="dxa"/>
            <w:vAlign w:val="center"/>
          </w:tcPr>
          <w:p w14:paraId="325EBD52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</w:rPr>
            </w:pPr>
            <w:r w:rsidRPr="006B2389">
              <w:rPr>
                <w:i/>
                <w:color w:val="000000"/>
              </w:rPr>
              <w:t>Relationship between Serum and Retinal Lutein and Diet amongst individuals with overweight and obesity</w:t>
            </w:r>
          </w:p>
        </w:tc>
      </w:tr>
      <w:tr w:rsidR="00E246FA" w:rsidRPr="009B629A" w14:paraId="48D1D020" w14:textId="77777777" w:rsidTr="006436C8">
        <w:tc>
          <w:tcPr>
            <w:tcW w:w="1532" w:type="dxa"/>
            <w:vAlign w:val="center"/>
          </w:tcPr>
          <w:p w14:paraId="304FC38F" w14:textId="77777777" w:rsidR="00E246FA" w:rsidRPr="009B629A" w:rsidRDefault="00E246FA" w:rsidP="00085782">
            <w:pPr>
              <w:suppressAutoHyphens/>
            </w:pPr>
            <w:proofErr w:type="spellStart"/>
            <w:r w:rsidRPr="009B629A">
              <w:rPr>
                <w:color w:val="000000"/>
              </w:rPr>
              <w:t>Madi</w:t>
            </w:r>
            <w:proofErr w:type="spellEnd"/>
            <w:r w:rsidRPr="009B629A">
              <w:rPr>
                <w:color w:val="000000"/>
              </w:rPr>
              <w:t xml:space="preserve"> </w:t>
            </w:r>
            <w:proofErr w:type="spellStart"/>
            <w:r w:rsidRPr="009B629A">
              <w:rPr>
                <w:color w:val="000000"/>
              </w:rPr>
              <w:t>Podjasek</w:t>
            </w:r>
            <w:proofErr w:type="spellEnd"/>
          </w:p>
        </w:tc>
        <w:tc>
          <w:tcPr>
            <w:tcW w:w="1170" w:type="dxa"/>
            <w:vAlign w:val="center"/>
          </w:tcPr>
          <w:p w14:paraId="7F0DFF51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2017-Present</w:t>
            </w:r>
          </w:p>
        </w:tc>
        <w:tc>
          <w:tcPr>
            <w:tcW w:w="2250" w:type="dxa"/>
            <w:vAlign w:val="center"/>
          </w:tcPr>
          <w:p w14:paraId="5708B35F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2018</w:t>
            </w:r>
          </w:p>
        </w:tc>
        <w:tc>
          <w:tcPr>
            <w:tcW w:w="5850" w:type="dxa"/>
            <w:vAlign w:val="center"/>
          </w:tcPr>
          <w:p w14:paraId="03D6218D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</w:rPr>
            </w:pPr>
            <w:r w:rsidRPr="006B2389">
              <w:rPr>
                <w:i/>
                <w:color w:val="000000"/>
              </w:rPr>
              <w:t>Dietary Lutein Consumption Across the Lifespan</w:t>
            </w:r>
          </w:p>
        </w:tc>
      </w:tr>
      <w:tr w:rsidR="00E246FA" w:rsidRPr="009B629A" w14:paraId="67E10EAF" w14:textId="77777777" w:rsidTr="006436C8">
        <w:tc>
          <w:tcPr>
            <w:tcW w:w="1532" w:type="dxa"/>
            <w:vAlign w:val="center"/>
          </w:tcPr>
          <w:p w14:paraId="342A346B" w14:textId="77777777" w:rsidR="00E246FA" w:rsidRPr="009B629A" w:rsidRDefault="00E246FA" w:rsidP="00085782">
            <w:pPr>
              <w:suppressAutoHyphens/>
            </w:pPr>
            <w:r w:rsidRPr="009B629A">
              <w:t>Justin Lee</w:t>
            </w:r>
          </w:p>
        </w:tc>
        <w:tc>
          <w:tcPr>
            <w:tcW w:w="1170" w:type="dxa"/>
            <w:vAlign w:val="center"/>
          </w:tcPr>
          <w:p w14:paraId="5229A9B6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2017-Present</w:t>
            </w:r>
          </w:p>
        </w:tc>
        <w:tc>
          <w:tcPr>
            <w:tcW w:w="2250" w:type="dxa"/>
            <w:vAlign w:val="center"/>
          </w:tcPr>
          <w:p w14:paraId="236097D7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2018</w:t>
            </w:r>
          </w:p>
        </w:tc>
        <w:tc>
          <w:tcPr>
            <w:tcW w:w="5850" w:type="dxa"/>
            <w:vAlign w:val="center"/>
          </w:tcPr>
          <w:p w14:paraId="4BADDC16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</w:rPr>
            </w:pPr>
            <w:r w:rsidRPr="006B2389">
              <w:rPr>
                <w:i/>
                <w:color w:val="000000"/>
              </w:rPr>
              <w:t xml:space="preserve">From </w:t>
            </w:r>
            <w:proofErr w:type="spellStart"/>
            <w:r w:rsidRPr="006B2389">
              <w:rPr>
                <w:i/>
                <w:color w:val="000000"/>
              </w:rPr>
              <w:t>Zzz</w:t>
            </w:r>
            <w:proofErr w:type="spellEnd"/>
            <w:r w:rsidRPr="006B2389">
              <w:rPr>
                <w:i/>
                <w:color w:val="000000"/>
              </w:rPr>
              <w:t xml:space="preserve"> to P3: The Effect of Sleep Duration on Attention</w:t>
            </w:r>
          </w:p>
        </w:tc>
      </w:tr>
      <w:tr w:rsidR="00E246FA" w:rsidRPr="009B629A" w14:paraId="24D6A8DE" w14:textId="77777777" w:rsidTr="006436C8">
        <w:tc>
          <w:tcPr>
            <w:tcW w:w="1532" w:type="dxa"/>
            <w:vAlign w:val="center"/>
          </w:tcPr>
          <w:p w14:paraId="3FFD2F7C" w14:textId="77777777" w:rsidR="00E246FA" w:rsidRPr="009B629A" w:rsidRDefault="00E246FA" w:rsidP="00085782">
            <w:pPr>
              <w:suppressAutoHyphens/>
            </w:pPr>
            <w:proofErr w:type="spellStart"/>
            <w:r w:rsidRPr="009B629A">
              <w:t>Chanyoung</w:t>
            </w:r>
            <w:proofErr w:type="spellEnd"/>
            <w:r w:rsidRPr="009B629A">
              <w:t xml:space="preserve"> Choi</w:t>
            </w:r>
          </w:p>
        </w:tc>
        <w:tc>
          <w:tcPr>
            <w:tcW w:w="1170" w:type="dxa"/>
            <w:vAlign w:val="center"/>
          </w:tcPr>
          <w:p w14:paraId="6F136EB4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2017-Present</w:t>
            </w:r>
          </w:p>
        </w:tc>
        <w:tc>
          <w:tcPr>
            <w:tcW w:w="2250" w:type="dxa"/>
            <w:vAlign w:val="center"/>
          </w:tcPr>
          <w:p w14:paraId="578AD43E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2018</w:t>
            </w:r>
          </w:p>
        </w:tc>
        <w:tc>
          <w:tcPr>
            <w:tcW w:w="5850" w:type="dxa"/>
            <w:vAlign w:val="center"/>
          </w:tcPr>
          <w:p w14:paraId="03FD3B40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</w:rPr>
            </w:pPr>
            <w:r w:rsidRPr="006B2389">
              <w:rPr>
                <w:i/>
              </w:rPr>
              <w:t>The Impact of Meal Timing on the Food Insecurity Obesity</w:t>
            </w:r>
          </w:p>
        </w:tc>
      </w:tr>
      <w:tr w:rsidR="00E246FA" w:rsidRPr="009B629A" w14:paraId="7D15B03F" w14:textId="77777777" w:rsidTr="006436C8">
        <w:tc>
          <w:tcPr>
            <w:tcW w:w="1532" w:type="dxa"/>
            <w:vAlign w:val="center"/>
          </w:tcPr>
          <w:p w14:paraId="5A192357" w14:textId="77777777" w:rsidR="00E246FA" w:rsidRPr="009B629A" w:rsidRDefault="00E246FA" w:rsidP="00085782">
            <w:pPr>
              <w:suppressAutoHyphens/>
            </w:pPr>
            <w:r w:rsidRPr="009B629A">
              <w:t>Nitesh Kumar</w:t>
            </w:r>
          </w:p>
        </w:tc>
        <w:tc>
          <w:tcPr>
            <w:tcW w:w="1170" w:type="dxa"/>
            <w:vAlign w:val="center"/>
          </w:tcPr>
          <w:p w14:paraId="116DA084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2017-Present</w:t>
            </w:r>
          </w:p>
        </w:tc>
        <w:tc>
          <w:tcPr>
            <w:tcW w:w="2250" w:type="dxa"/>
            <w:vAlign w:val="center"/>
          </w:tcPr>
          <w:p w14:paraId="35B3AE9D" w14:textId="77777777" w:rsidR="00E246FA" w:rsidRPr="009B629A" w:rsidRDefault="00E246FA" w:rsidP="00085782">
            <w:pPr>
              <w:suppressAutoHyphens/>
              <w:jc w:val="center"/>
            </w:pPr>
            <w:r w:rsidRPr="009B629A">
              <w:t>Undergraduate Research Symposium, 2018</w:t>
            </w:r>
          </w:p>
        </w:tc>
        <w:tc>
          <w:tcPr>
            <w:tcW w:w="5850" w:type="dxa"/>
            <w:vAlign w:val="center"/>
          </w:tcPr>
          <w:p w14:paraId="493E7B86" w14:textId="77777777" w:rsidR="00E246FA" w:rsidRPr="006B2389" w:rsidRDefault="00E246FA" w:rsidP="00085782">
            <w:pPr>
              <w:tabs>
                <w:tab w:val="left" w:pos="-2160"/>
              </w:tabs>
              <w:ind w:right="-360"/>
              <w:jc w:val="center"/>
              <w:rPr>
                <w:i/>
              </w:rPr>
            </w:pPr>
            <w:r w:rsidRPr="006B2389">
              <w:rPr>
                <w:i/>
              </w:rPr>
              <w:t>Relationship between Multiple Sclerosis and Retinal Health</w:t>
            </w:r>
          </w:p>
        </w:tc>
      </w:tr>
    </w:tbl>
    <w:p w14:paraId="59B3FE1E" w14:textId="697A7671" w:rsidR="006A05CC" w:rsidRPr="003F78F8" w:rsidRDefault="006A05CC" w:rsidP="00A13A2E">
      <w:pPr>
        <w:spacing w:after="200"/>
        <w:contextualSpacing/>
        <w:jc w:val="both"/>
        <w:rPr>
          <w:b/>
          <w:sz w:val="32"/>
        </w:rPr>
      </w:pPr>
    </w:p>
    <w:p w14:paraId="438B8369" w14:textId="4224A8A5" w:rsidR="00A13A2E" w:rsidRPr="003F78F8" w:rsidRDefault="00A13A2E" w:rsidP="00A13A2E">
      <w:pPr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lastRenderedPageBreak/>
        <w:t>Society Memberships</w:t>
      </w:r>
    </w:p>
    <w:p w14:paraId="5A3D2F88" w14:textId="77777777" w:rsidR="00A13A2E" w:rsidRPr="003F78F8" w:rsidRDefault="00A13A2E" w:rsidP="00A13A2E">
      <w:pPr>
        <w:tabs>
          <w:tab w:val="left" w:pos="374"/>
        </w:tabs>
        <w:spacing w:after="200"/>
        <w:contextualSpacing/>
        <w:jc w:val="both"/>
        <w:rPr>
          <w:sz w:val="32"/>
        </w:rPr>
      </w:pPr>
    </w:p>
    <w:p w14:paraId="3BE49773" w14:textId="212B151E" w:rsidR="00841A2B" w:rsidRPr="003F78F8" w:rsidRDefault="00841A2B" w:rsidP="00841A2B">
      <w:pPr>
        <w:tabs>
          <w:tab w:val="right" w:pos="10440"/>
        </w:tabs>
        <w:spacing w:after="200"/>
        <w:ind w:left="2160" w:hanging="180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2017-Present</w:t>
      </w:r>
      <w:r w:rsidRPr="003F78F8">
        <w:rPr>
          <w:bCs/>
          <w:lang w:val="en-CA"/>
        </w:rPr>
        <w:tab/>
        <w:t>Academy of Nutrition and Dietetics</w:t>
      </w:r>
    </w:p>
    <w:p w14:paraId="759DCC0C" w14:textId="36C00948" w:rsidR="00141146" w:rsidRPr="003F78F8" w:rsidRDefault="00141146" w:rsidP="00141146">
      <w:pPr>
        <w:tabs>
          <w:tab w:val="right" w:pos="10440"/>
        </w:tabs>
        <w:spacing w:after="200"/>
        <w:ind w:left="2160" w:hanging="180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2017-Present</w:t>
      </w:r>
      <w:r w:rsidRPr="003F78F8">
        <w:rPr>
          <w:bCs/>
          <w:lang w:val="en-CA"/>
        </w:rPr>
        <w:tab/>
        <w:t xml:space="preserve">American College of Sports Medicine </w:t>
      </w:r>
    </w:p>
    <w:p w14:paraId="78554CD2" w14:textId="77777777" w:rsidR="00A13A2E" w:rsidRPr="003F78F8" w:rsidRDefault="00A13A2E" w:rsidP="00A13A2E">
      <w:pPr>
        <w:tabs>
          <w:tab w:val="right" w:pos="10440"/>
        </w:tabs>
        <w:spacing w:after="200"/>
        <w:ind w:left="2160" w:hanging="180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2014-Present</w:t>
      </w:r>
      <w:r w:rsidRPr="003F78F8">
        <w:rPr>
          <w:bCs/>
          <w:lang w:val="en-CA"/>
        </w:rPr>
        <w:tab/>
        <w:t>The Obesity Society</w:t>
      </w:r>
    </w:p>
    <w:p w14:paraId="7B70FB03" w14:textId="77777777" w:rsidR="00A13A2E" w:rsidRPr="003F78F8" w:rsidRDefault="00A13A2E" w:rsidP="00A13A2E">
      <w:pPr>
        <w:tabs>
          <w:tab w:val="right" w:pos="10440"/>
        </w:tabs>
        <w:spacing w:after="200"/>
        <w:ind w:left="2160" w:hanging="1800"/>
        <w:contextualSpacing/>
        <w:jc w:val="both"/>
        <w:rPr>
          <w:bCs/>
          <w:lang w:val="en-CA"/>
        </w:rPr>
      </w:pPr>
      <w:r w:rsidRPr="003F78F8">
        <w:rPr>
          <w:bCs/>
          <w:lang w:val="en-CA"/>
        </w:rPr>
        <w:t>2011-Present</w:t>
      </w:r>
      <w:r w:rsidRPr="003F78F8">
        <w:rPr>
          <w:bCs/>
          <w:lang w:val="en-CA"/>
        </w:rPr>
        <w:tab/>
      </w:r>
      <w:r w:rsidRPr="003F78F8">
        <w:rPr>
          <w:bCs/>
        </w:rPr>
        <w:t>American Society for Nutrition</w:t>
      </w:r>
    </w:p>
    <w:p w14:paraId="18F3F63C" w14:textId="20EA45D7" w:rsidR="006F56A5" w:rsidRPr="003F78F8" w:rsidRDefault="00A13A2E" w:rsidP="00A13A2E">
      <w:pPr>
        <w:spacing w:after="200"/>
        <w:ind w:left="1080" w:hanging="720"/>
        <w:contextualSpacing/>
        <w:jc w:val="both"/>
      </w:pPr>
      <w:r w:rsidRPr="003F78F8">
        <w:t>2009-2012</w:t>
      </w:r>
      <w:r w:rsidRPr="003F78F8">
        <w:tab/>
      </w:r>
      <w:r w:rsidRPr="003F78F8">
        <w:tab/>
        <w:t xml:space="preserve">Society for Nutrition Education and Behavior         </w:t>
      </w:r>
    </w:p>
    <w:p w14:paraId="5685FFF4" w14:textId="77777777" w:rsidR="003F78F8" w:rsidRPr="003F78F8" w:rsidRDefault="003F78F8" w:rsidP="00A13A2E">
      <w:pPr>
        <w:spacing w:after="200"/>
        <w:ind w:left="1080" w:hanging="720"/>
        <w:contextualSpacing/>
        <w:jc w:val="both"/>
      </w:pPr>
    </w:p>
    <w:p w14:paraId="702DD6E1" w14:textId="7CFCAFDA" w:rsidR="00A13A2E" w:rsidRPr="003F78F8" w:rsidRDefault="00A13A2E" w:rsidP="00A13A2E">
      <w:pPr>
        <w:spacing w:after="200"/>
        <w:contextualSpacing/>
        <w:jc w:val="both"/>
        <w:rPr>
          <w:b/>
          <w:sz w:val="32"/>
        </w:rPr>
      </w:pPr>
      <w:r w:rsidRPr="003F78F8">
        <w:rPr>
          <w:b/>
          <w:sz w:val="32"/>
        </w:rPr>
        <w:t>Service</w:t>
      </w:r>
    </w:p>
    <w:p w14:paraId="460CADC9" w14:textId="77777777" w:rsidR="00A1312A" w:rsidRPr="003F78F8" w:rsidRDefault="00A1312A" w:rsidP="00A13A2E">
      <w:pPr>
        <w:spacing w:after="200"/>
        <w:contextualSpacing/>
        <w:jc w:val="both"/>
        <w:rPr>
          <w:sz w:val="32"/>
        </w:rPr>
      </w:pPr>
    </w:p>
    <w:p w14:paraId="79682455" w14:textId="45521343" w:rsidR="009146C1" w:rsidRPr="003F78F8" w:rsidRDefault="009146C1" w:rsidP="009146C1">
      <w:pPr>
        <w:spacing w:after="200"/>
        <w:ind w:right="114"/>
        <w:contextualSpacing/>
        <w:jc w:val="both"/>
        <w:rPr>
          <w:bCs/>
          <w:sz w:val="28"/>
        </w:rPr>
      </w:pPr>
      <w:r w:rsidRPr="003F78F8">
        <w:rPr>
          <w:bCs/>
          <w:sz w:val="28"/>
        </w:rPr>
        <w:t>National Committees</w:t>
      </w:r>
    </w:p>
    <w:p w14:paraId="5E4AF44E" w14:textId="172B8919" w:rsidR="009146C1" w:rsidRPr="003F78F8" w:rsidRDefault="00C66937" w:rsidP="00C66937">
      <w:pPr>
        <w:spacing w:after="200"/>
        <w:ind w:left="2880" w:right="114" w:hanging="2160"/>
        <w:contextualSpacing/>
        <w:jc w:val="both"/>
        <w:rPr>
          <w:bCs/>
        </w:rPr>
      </w:pPr>
      <w:r w:rsidRPr="003F78F8">
        <w:rPr>
          <w:bCs/>
        </w:rPr>
        <w:t>2016-Present</w:t>
      </w:r>
      <w:r w:rsidRPr="003F78F8">
        <w:rPr>
          <w:bCs/>
        </w:rPr>
        <w:tab/>
      </w:r>
      <w:r w:rsidR="009146C1" w:rsidRPr="003F78F8">
        <w:rPr>
          <w:bCs/>
        </w:rPr>
        <w:t>Nutrition and Health Committee for Planning and Guidance</w:t>
      </w:r>
      <w:r w:rsidR="00A02729" w:rsidRPr="003F78F8">
        <w:rPr>
          <w:bCs/>
        </w:rPr>
        <w:t>, United States Department of Agriculture, National Institute of Food and Agriculture</w:t>
      </w:r>
    </w:p>
    <w:p w14:paraId="779EE786" w14:textId="77777777" w:rsidR="00A02729" w:rsidRPr="003F78F8" w:rsidRDefault="00A02729" w:rsidP="00A02729">
      <w:pPr>
        <w:spacing w:after="200"/>
        <w:ind w:left="720" w:right="114"/>
        <w:contextualSpacing/>
        <w:jc w:val="both"/>
        <w:rPr>
          <w:bCs/>
        </w:rPr>
      </w:pPr>
    </w:p>
    <w:p w14:paraId="08D94454" w14:textId="72052A75" w:rsidR="009146C1" w:rsidRPr="003F78F8" w:rsidRDefault="009146C1" w:rsidP="009146C1">
      <w:pPr>
        <w:spacing w:after="200"/>
        <w:ind w:right="114"/>
        <w:contextualSpacing/>
        <w:jc w:val="both"/>
        <w:rPr>
          <w:bCs/>
          <w:sz w:val="28"/>
        </w:rPr>
      </w:pPr>
      <w:r w:rsidRPr="003F78F8">
        <w:rPr>
          <w:bCs/>
          <w:sz w:val="28"/>
        </w:rPr>
        <w:t>Advisory Boards</w:t>
      </w:r>
    </w:p>
    <w:p w14:paraId="121EF84D" w14:textId="59756451" w:rsidR="009146C1" w:rsidRPr="003F78F8" w:rsidRDefault="00C66937" w:rsidP="009146C1">
      <w:pPr>
        <w:spacing w:after="200"/>
        <w:ind w:left="1080" w:hanging="360"/>
        <w:contextualSpacing/>
        <w:jc w:val="both"/>
        <w:rPr>
          <w:bCs/>
        </w:rPr>
      </w:pPr>
      <w:r w:rsidRPr="003F78F8">
        <w:rPr>
          <w:bCs/>
        </w:rPr>
        <w:t>2015-Present</w:t>
      </w:r>
      <w:r w:rsidRPr="003F78F8">
        <w:rPr>
          <w:bCs/>
        </w:rPr>
        <w:tab/>
      </w:r>
      <w:r w:rsidRPr="003F78F8">
        <w:rPr>
          <w:bCs/>
        </w:rPr>
        <w:tab/>
      </w:r>
      <w:r w:rsidR="009146C1" w:rsidRPr="003F78F8">
        <w:rPr>
          <w:bCs/>
        </w:rPr>
        <w:t>Nutrition Translation Research Interest Section, American Society for Nutrition</w:t>
      </w:r>
    </w:p>
    <w:p w14:paraId="28F96E21" w14:textId="77777777" w:rsidR="00D951A1" w:rsidRPr="003F78F8" w:rsidRDefault="00D951A1" w:rsidP="00A13A2E">
      <w:pPr>
        <w:spacing w:after="200"/>
        <w:contextualSpacing/>
        <w:jc w:val="both"/>
        <w:rPr>
          <w:sz w:val="32"/>
        </w:rPr>
      </w:pPr>
    </w:p>
    <w:p w14:paraId="7DD8C11B" w14:textId="77777777" w:rsidR="00A13A2E" w:rsidRPr="003F78F8" w:rsidRDefault="00A13A2E" w:rsidP="009146C1">
      <w:pPr>
        <w:spacing w:after="200"/>
        <w:ind w:right="114"/>
        <w:contextualSpacing/>
        <w:jc w:val="both"/>
        <w:rPr>
          <w:bCs/>
          <w:sz w:val="28"/>
        </w:rPr>
      </w:pPr>
      <w:r w:rsidRPr="003F78F8">
        <w:rPr>
          <w:bCs/>
          <w:sz w:val="28"/>
        </w:rPr>
        <w:t>Ad hoc Journal Reviewer</w:t>
      </w:r>
    </w:p>
    <w:p w14:paraId="69425BF6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Journal of Nutrition Education and Behavior (Statistical Reviewer)</w:t>
      </w:r>
    </w:p>
    <w:p w14:paraId="31CEDFD5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 xml:space="preserve">Nutritional Neuroscience </w:t>
      </w:r>
    </w:p>
    <w:p w14:paraId="686DC4B2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Appetite</w:t>
      </w:r>
    </w:p>
    <w:p w14:paraId="561FC418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British Journal of Nutrition</w:t>
      </w:r>
    </w:p>
    <w:p w14:paraId="1BB2A7FC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American Journal of Clinical Nutrition</w:t>
      </w:r>
    </w:p>
    <w:p w14:paraId="2FE32B2A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Psychophysiology</w:t>
      </w:r>
      <w:r w:rsidRPr="00712A23">
        <w:rPr>
          <w:rFonts w:ascii="Times New Roman" w:hAnsi="Times New Roman"/>
          <w:i/>
          <w:sz w:val="24"/>
        </w:rPr>
        <w:tab/>
      </w:r>
    </w:p>
    <w:p w14:paraId="38FBC213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Obesity</w:t>
      </w:r>
    </w:p>
    <w:p w14:paraId="2D51283F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Contemporary Clinical Trials</w:t>
      </w:r>
    </w:p>
    <w:p w14:paraId="1D81CE75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>Obesity Reviews</w:t>
      </w:r>
    </w:p>
    <w:p w14:paraId="17DA229E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 xml:space="preserve">Preventative Medicine </w:t>
      </w:r>
    </w:p>
    <w:p w14:paraId="266EBF26" w14:textId="77777777" w:rsidR="00712A23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 xml:space="preserve">Frontiers Psychology </w:t>
      </w:r>
    </w:p>
    <w:p w14:paraId="73FB757F" w14:textId="2928E976" w:rsidR="00A13A2E" w:rsidRPr="00712A23" w:rsidRDefault="00712A23" w:rsidP="00712A23">
      <w:pPr>
        <w:pStyle w:val="ListParagraph"/>
        <w:numPr>
          <w:ilvl w:val="0"/>
          <w:numId w:val="24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i/>
          <w:sz w:val="24"/>
        </w:rPr>
      </w:pPr>
      <w:r w:rsidRPr="00712A23">
        <w:rPr>
          <w:rFonts w:ascii="Times New Roman" w:hAnsi="Times New Roman"/>
          <w:i/>
          <w:sz w:val="24"/>
        </w:rPr>
        <w:t xml:space="preserve">JAMA Pediatrics                                                                               </w:t>
      </w:r>
      <w:r w:rsidR="00A13A2E" w:rsidRPr="00712A23">
        <w:rPr>
          <w:rFonts w:ascii="Times New Roman" w:hAnsi="Times New Roman"/>
          <w:bCs/>
          <w:i/>
          <w:sz w:val="24"/>
        </w:rPr>
        <w:t xml:space="preserve">                 </w:t>
      </w:r>
    </w:p>
    <w:p w14:paraId="1C7DC785" w14:textId="486E817D" w:rsidR="00A13A2E" w:rsidRPr="00712A23" w:rsidRDefault="00A13A2E" w:rsidP="00A13A2E">
      <w:pPr>
        <w:spacing w:after="200"/>
        <w:ind w:right="114"/>
        <w:contextualSpacing/>
        <w:jc w:val="both"/>
        <w:rPr>
          <w:bCs/>
          <w:sz w:val="28"/>
        </w:rPr>
      </w:pPr>
      <w:r w:rsidRPr="00712A23">
        <w:rPr>
          <w:bCs/>
          <w:sz w:val="28"/>
        </w:rPr>
        <w:t xml:space="preserve">    </w:t>
      </w:r>
    </w:p>
    <w:p w14:paraId="7EE113F8" w14:textId="7C04484D" w:rsidR="00A13A2E" w:rsidRPr="003F78F8" w:rsidRDefault="009B5373" w:rsidP="009B5373">
      <w:pPr>
        <w:spacing w:after="200"/>
        <w:ind w:right="114"/>
        <w:contextualSpacing/>
        <w:jc w:val="both"/>
        <w:rPr>
          <w:bCs/>
          <w:sz w:val="28"/>
        </w:rPr>
      </w:pPr>
      <w:r w:rsidRPr="003F78F8">
        <w:rPr>
          <w:bCs/>
          <w:sz w:val="28"/>
        </w:rPr>
        <w:t>University of Illinois at Urbana-Champaign</w:t>
      </w:r>
      <w:r w:rsidR="00A13A2E" w:rsidRPr="003F78F8">
        <w:rPr>
          <w:bCs/>
          <w:sz w:val="28"/>
        </w:rPr>
        <w:t xml:space="preserve">                                     </w:t>
      </w:r>
    </w:p>
    <w:p w14:paraId="306D495A" w14:textId="77777777" w:rsidR="00856D52" w:rsidRPr="003F78F8" w:rsidRDefault="00856D52" w:rsidP="00A13A2E"/>
    <w:p w14:paraId="7451E956" w14:textId="77777777" w:rsidR="001B1768" w:rsidRPr="001B1768" w:rsidRDefault="001B1768" w:rsidP="001B1768">
      <w:pPr>
        <w:tabs>
          <w:tab w:val="left" w:pos="-2160"/>
        </w:tabs>
        <w:ind w:left="1080" w:right="-360" w:hanging="360"/>
      </w:pPr>
      <w:r w:rsidRPr="001B1768">
        <w:t xml:space="preserve">Campus Service </w:t>
      </w:r>
    </w:p>
    <w:p w14:paraId="057176B1" w14:textId="77777777" w:rsidR="001B1768" w:rsidRPr="001B1768" w:rsidRDefault="001B1768" w:rsidP="001B1768">
      <w:pPr>
        <w:pStyle w:val="ListParagraph"/>
        <w:numPr>
          <w:ilvl w:val="0"/>
          <w:numId w:val="26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sz w:val="24"/>
          <w:szCs w:val="24"/>
        </w:rPr>
        <w:t xml:space="preserve">Campus Research Board </w:t>
      </w:r>
      <w:r w:rsidRPr="001B1768">
        <w:rPr>
          <w:rFonts w:ascii="Times New Roman" w:hAnsi="Times New Roman"/>
          <w:i/>
          <w:sz w:val="24"/>
          <w:szCs w:val="24"/>
        </w:rPr>
        <w:t>Ad Hoc</w:t>
      </w:r>
      <w:r w:rsidRPr="001B1768">
        <w:rPr>
          <w:rFonts w:ascii="Times New Roman" w:hAnsi="Times New Roman"/>
          <w:sz w:val="24"/>
          <w:szCs w:val="24"/>
        </w:rPr>
        <w:t xml:space="preserve"> Grant reviewer</w:t>
      </w:r>
    </w:p>
    <w:p w14:paraId="6CE30DE2" w14:textId="77777777" w:rsidR="001B1768" w:rsidRPr="001B1768" w:rsidRDefault="001B1768" w:rsidP="001B1768">
      <w:pPr>
        <w:pStyle w:val="ListParagraph"/>
        <w:numPr>
          <w:ilvl w:val="0"/>
          <w:numId w:val="26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sz w:val="24"/>
          <w:szCs w:val="24"/>
        </w:rPr>
        <w:t xml:space="preserve">Family Resiliency Center </w:t>
      </w:r>
      <w:r w:rsidRPr="001B1768">
        <w:rPr>
          <w:rFonts w:ascii="Times New Roman" w:hAnsi="Times New Roman"/>
          <w:i/>
          <w:sz w:val="24"/>
          <w:szCs w:val="24"/>
        </w:rPr>
        <w:t>Ad Hoc</w:t>
      </w:r>
      <w:r w:rsidRPr="001B1768">
        <w:rPr>
          <w:rFonts w:ascii="Times New Roman" w:hAnsi="Times New Roman"/>
          <w:sz w:val="24"/>
          <w:szCs w:val="24"/>
        </w:rPr>
        <w:t xml:space="preserve"> Grant reviewer</w:t>
      </w:r>
    </w:p>
    <w:p w14:paraId="5D989009" w14:textId="77777777" w:rsidR="001B1768" w:rsidRPr="001B1768" w:rsidRDefault="001B1768" w:rsidP="001B1768">
      <w:pPr>
        <w:tabs>
          <w:tab w:val="left" w:pos="-2160"/>
        </w:tabs>
        <w:ind w:right="-360"/>
      </w:pPr>
    </w:p>
    <w:p w14:paraId="40DA89B4" w14:textId="77777777" w:rsidR="001B1768" w:rsidRPr="001B1768" w:rsidRDefault="001B1768" w:rsidP="001B1768">
      <w:pPr>
        <w:tabs>
          <w:tab w:val="left" w:pos="-2160"/>
        </w:tabs>
        <w:ind w:left="1080" w:right="-360" w:hanging="360"/>
      </w:pPr>
      <w:r w:rsidRPr="001B1768">
        <w:t>Department of Kinesiology and Community Health Service</w:t>
      </w:r>
    </w:p>
    <w:p w14:paraId="1AE18F77" w14:textId="77777777" w:rsidR="001B1768" w:rsidRPr="001B1768" w:rsidRDefault="001B1768" w:rsidP="001B1768">
      <w:pPr>
        <w:pStyle w:val="ListParagraph"/>
        <w:numPr>
          <w:ilvl w:val="0"/>
          <w:numId w:val="25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sz w:val="24"/>
          <w:szCs w:val="24"/>
        </w:rPr>
        <w:t>Graduate Student Conference Travel Grant Review Committee, 2016-2017</w:t>
      </w:r>
    </w:p>
    <w:p w14:paraId="5A49903C" w14:textId="77777777" w:rsidR="001B1768" w:rsidRPr="001B1768" w:rsidRDefault="001B1768" w:rsidP="001B1768">
      <w:pPr>
        <w:pStyle w:val="ListParagraph"/>
        <w:numPr>
          <w:ilvl w:val="0"/>
          <w:numId w:val="25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sz w:val="24"/>
          <w:szCs w:val="24"/>
        </w:rPr>
        <w:t>Assistant or Associate Professor in Children’s Physical Activity Search Committee, 2016-2017</w:t>
      </w:r>
    </w:p>
    <w:p w14:paraId="532F3CFD" w14:textId="77777777" w:rsidR="001B1768" w:rsidRPr="001B1768" w:rsidRDefault="001B1768" w:rsidP="001B1768">
      <w:pPr>
        <w:pStyle w:val="ListParagraph"/>
        <w:numPr>
          <w:ilvl w:val="0"/>
          <w:numId w:val="25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sz w:val="24"/>
          <w:szCs w:val="24"/>
        </w:rPr>
        <w:t>Assistant or Associate Professor in Children’s Physical Activity Search Committee, 2017-2018</w:t>
      </w:r>
    </w:p>
    <w:p w14:paraId="5643A507" w14:textId="77777777" w:rsidR="001B1768" w:rsidRPr="001B1768" w:rsidRDefault="001B1768" w:rsidP="001B1768">
      <w:pPr>
        <w:pStyle w:val="ListParagraph"/>
        <w:numPr>
          <w:ilvl w:val="0"/>
          <w:numId w:val="25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i/>
          <w:sz w:val="24"/>
          <w:szCs w:val="24"/>
        </w:rPr>
        <w:t>Ad Hoc</w:t>
      </w:r>
      <w:r w:rsidRPr="001B1768">
        <w:rPr>
          <w:rFonts w:ascii="Times New Roman" w:hAnsi="Times New Roman"/>
          <w:sz w:val="24"/>
          <w:szCs w:val="24"/>
        </w:rPr>
        <w:t xml:space="preserve"> Kinesiology Minor Development Committee, Chair, 2017-2018</w:t>
      </w:r>
    </w:p>
    <w:p w14:paraId="7C1EE5B1" w14:textId="77777777" w:rsidR="001B1768" w:rsidRPr="001B1768" w:rsidRDefault="001B1768" w:rsidP="001B1768">
      <w:pPr>
        <w:tabs>
          <w:tab w:val="left" w:pos="-2160"/>
        </w:tabs>
        <w:ind w:right="-360"/>
      </w:pPr>
    </w:p>
    <w:p w14:paraId="485EA392" w14:textId="77777777" w:rsidR="001B1768" w:rsidRPr="001B1768" w:rsidRDefault="001B1768" w:rsidP="001B1768">
      <w:pPr>
        <w:tabs>
          <w:tab w:val="left" w:pos="-2160"/>
        </w:tabs>
        <w:ind w:right="-360"/>
      </w:pPr>
      <w:r w:rsidRPr="001B1768">
        <w:tab/>
        <w:t>Division of Nutritional Sciences Service</w:t>
      </w:r>
    </w:p>
    <w:p w14:paraId="71B60402" w14:textId="77777777" w:rsidR="001B1768" w:rsidRPr="001B1768" w:rsidRDefault="001B1768" w:rsidP="001B1768">
      <w:pPr>
        <w:pStyle w:val="ListParagraph"/>
        <w:numPr>
          <w:ilvl w:val="0"/>
          <w:numId w:val="27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sz w:val="24"/>
          <w:szCs w:val="24"/>
        </w:rPr>
        <w:lastRenderedPageBreak/>
        <w:t>Annual Student Review Committee, 2015-Present</w:t>
      </w:r>
    </w:p>
    <w:p w14:paraId="6EC4B71C" w14:textId="77777777" w:rsidR="001B1768" w:rsidRPr="001B1768" w:rsidRDefault="001B1768" w:rsidP="001B1768">
      <w:pPr>
        <w:pStyle w:val="ListParagraph"/>
        <w:numPr>
          <w:ilvl w:val="0"/>
          <w:numId w:val="27"/>
        </w:numPr>
        <w:tabs>
          <w:tab w:val="left" w:pos="-2160"/>
        </w:tabs>
        <w:spacing w:after="0" w:line="240" w:lineRule="auto"/>
        <w:ind w:right="-360"/>
        <w:contextualSpacing w:val="0"/>
        <w:rPr>
          <w:rFonts w:ascii="Times New Roman" w:hAnsi="Times New Roman"/>
          <w:sz w:val="24"/>
          <w:szCs w:val="24"/>
        </w:rPr>
      </w:pPr>
      <w:r w:rsidRPr="001B1768">
        <w:rPr>
          <w:rFonts w:ascii="Times New Roman" w:hAnsi="Times New Roman"/>
          <w:sz w:val="24"/>
          <w:szCs w:val="24"/>
        </w:rPr>
        <w:t>Executive Committee Member, 2017-Present</w:t>
      </w:r>
    </w:p>
    <w:p w14:paraId="0BB1AD14" w14:textId="77777777" w:rsidR="001B1768" w:rsidRDefault="001B1768" w:rsidP="001B1768">
      <w:pPr>
        <w:tabs>
          <w:tab w:val="left" w:pos="-2160"/>
        </w:tabs>
        <w:ind w:right="-360"/>
      </w:pPr>
    </w:p>
    <w:p w14:paraId="510A69CB" w14:textId="1800DE03" w:rsidR="000972D2" w:rsidRPr="003F78F8" w:rsidRDefault="000972D2" w:rsidP="001B1768"/>
    <w:sectPr w:rsidR="000972D2" w:rsidRPr="003F78F8" w:rsidSect="00B9539F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E23FA" w14:textId="77777777" w:rsidR="00771187" w:rsidRDefault="00771187">
      <w:r>
        <w:separator/>
      </w:r>
    </w:p>
  </w:endnote>
  <w:endnote w:type="continuationSeparator" w:id="0">
    <w:p w14:paraId="7C2AB97D" w14:textId="77777777" w:rsidR="00771187" w:rsidRDefault="0077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DD73" w14:textId="7919170E" w:rsidR="005F4CB8" w:rsidRPr="00FD4F1E" w:rsidRDefault="005F4CB8" w:rsidP="00A13A2E">
    <w:pPr>
      <w:pStyle w:val="Footer"/>
      <w:pBdr>
        <w:top w:val="thinThickSmallGap" w:sz="24" w:space="0" w:color="585858" w:themeColor="accent2" w:themeShade="7F"/>
      </w:pBdr>
    </w:pPr>
    <w:r w:rsidRPr="00FD4F1E">
      <w:t>N.A. Khan</w:t>
    </w:r>
    <w:r w:rsidRPr="00FD4F1E">
      <w:ptab w:relativeTo="margin" w:alignment="right" w:leader="none"/>
    </w:r>
    <w:r w:rsidRPr="00FD4F1E">
      <w:t xml:space="preserve">Page </w:t>
    </w:r>
    <w:r w:rsidRPr="00FD4F1E">
      <w:fldChar w:fldCharType="begin"/>
    </w:r>
    <w:r w:rsidRPr="00FD4F1E">
      <w:instrText xml:space="preserve"> PAGE   \* MERGEFORMAT </w:instrText>
    </w:r>
    <w:r w:rsidRPr="00FD4F1E">
      <w:fldChar w:fldCharType="separate"/>
    </w:r>
    <w:r w:rsidR="005C34B3">
      <w:rPr>
        <w:noProof/>
      </w:rPr>
      <w:t>7</w:t>
    </w:r>
    <w:r w:rsidRPr="00FD4F1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3"/>
        <w:szCs w:val="23"/>
      </w:rPr>
      <w:id w:val="179247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AAA14" w14:textId="77777777" w:rsidR="005F4CB8" w:rsidRPr="00887AE3" w:rsidRDefault="005F4CB8">
        <w:pPr>
          <w:pStyle w:val="Footer"/>
          <w:jc w:val="right"/>
          <w:rPr>
            <w:rFonts w:asciiTheme="minorHAnsi" w:hAnsiTheme="minorHAnsi" w:cstheme="minorHAnsi"/>
            <w:sz w:val="23"/>
            <w:szCs w:val="23"/>
          </w:rPr>
        </w:pPr>
        <w:r>
          <w:rPr>
            <w:rFonts w:asciiTheme="minorHAnsi" w:hAnsiTheme="minorHAnsi" w:cstheme="minorHAnsi"/>
            <w:sz w:val="23"/>
            <w:szCs w:val="23"/>
          </w:rPr>
          <w:t xml:space="preserve">Page </w:t>
        </w:r>
        <w:r w:rsidRPr="00887AE3">
          <w:rPr>
            <w:rFonts w:asciiTheme="minorHAnsi" w:hAnsiTheme="minorHAnsi" w:cstheme="minorHAnsi"/>
            <w:sz w:val="23"/>
            <w:szCs w:val="23"/>
          </w:rPr>
          <w:fldChar w:fldCharType="begin"/>
        </w:r>
        <w:r w:rsidRPr="00887AE3">
          <w:rPr>
            <w:rFonts w:asciiTheme="minorHAnsi" w:hAnsiTheme="minorHAnsi" w:cstheme="minorHAnsi"/>
            <w:sz w:val="23"/>
            <w:szCs w:val="23"/>
          </w:rPr>
          <w:instrText xml:space="preserve"> PAGE   \* MERGEFORMAT </w:instrText>
        </w:r>
        <w:r w:rsidRPr="00887AE3">
          <w:rPr>
            <w:rFonts w:asciiTheme="minorHAnsi" w:hAnsiTheme="minorHAnsi" w:cstheme="minorHAnsi"/>
            <w:sz w:val="23"/>
            <w:szCs w:val="23"/>
          </w:rPr>
          <w:fldChar w:fldCharType="separate"/>
        </w:r>
        <w:r>
          <w:rPr>
            <w:rFonts w:asciiTheme="minorHAnsi" w:hAnsiTheme="minorHAnsi" w:cstheme="minorHAnsi"/>
            <w:noProof/>
            <w:sz w:val="23"/>
            <w:szCs w:val="23"/>
          </w:rPr>
          <w:t>1</w:t>
        </w:r>
        <w:r w:rsidRPr="00887AE3">
          <w:rPr>
            <w:rFonts w:asciiTheme="minorHAnsi" w:hAnsiTheme="minorHAnsi" w:cstheme="minorHAnsi"/>
            <w:noProof/>
            <w:sz w:val="23"/>
            <w:szCs w:val="23"/>
          </w:rPr>
          <w:fldChar w:fldCharType="end"/>
        </w:r>
      </w:p>
    </w:sdtContent>
  </w:sdt>
  <w:p w14:paraId="40DB7BC9" w14:textId="77777777" w:rsidR="005F4CB8" w:rsidRDefault="005F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5B859" w14:textId="77777777" w:rsidR="00771187" w:rsidRDefault="00771187">
      <w:r>
        <w:separator/>
      </w:r>
    </w:p>
  </w:footnote>
  <w:footnote w:type="continuationSeparator" w:id="0">
    <w:p w14:paraId="47BA3AC8" w14:textId="77777777" w:rsidR="00771187" w:rsidRDefault="0077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5363D" w14:textId="77777777" w:rsidR="005F4CB8" w:rsidRDefault="005F4CB8"/>
  <w:p w14:paraId="2ADE9256" w14:textId="77777777" w:rsidR="005F4CB8" w:rsidRDefault="005F4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B37"/>
    <w:multiLevelType w:val="hybridMultilevel"/>
    <w:tmpl w:val="4DB209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D4C09"/>
    <w:multiLevelType w:val="hybridMultilevel"/>
    <w:tmpl w:val="F056DCEC"/>
    <w:lvl w:ilvl="0" w:tplc="6B5C0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4568"/>
    <w:multiLevelType w:val="hybridMultilevel"/>
    <w:tmpl w:val="0FDCC044"/>
    <w:lvl w:ilvl="0" w:tplc="6B5C0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B3F53"/>
    <w:multiLevelType w:val="hybridMultilevel"/>
    <w:tmpl w:val="428EC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526CA9"/>
    <w:multiLevelType w:val="hybridMultilevel"/>
    <w:tmpl w:val="F60244BC"/>
    <w:lvl w:ilvl="0" w:tplc="F42008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3E16DF2"/>
    <w:multiLevelType w:val="hybridMultilevel"/>
    <w:tmpl w:val="410E4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E2473C"/>
    <w:multiLevelType w:val="hybridMultilevel"/>
    <w:tmpl w:val="2948F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304EA"/>
    <w:multiLevelType w:val="hybridMultilevel"/>
    <w:tmpl w:val="1C1A9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47446"/>
    <w:multiLevelType w:val="hybridMultilevel"/>
    <w:tmpl w:val="7B9C71D4"/>
    <w:lvl w:ilvl="0" w:tplc="471C71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0EA2"/>
    <w:multiLevelType w:val="hybridMultilevel"/>
    <w:tmpl w:val="F056DCEC"/>
    <w:lvl w:ilvl="0" w:tplc="6B5C0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2F37"/>
    <w:multiLevelType w:val="hybridMultilevel"/>
    <w:tmpl w:val="0FE66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E4B98"/>
    <w:multiLevelType w:val="hybridMultilevel"/>
    <w:tmpl w:val="7D3009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076CFD"/>
    <w:multiLevelType w:val="hybridMultilevel"/>
    <w:tmpl w:val="F26CA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7AB2"/>
    <w:multiLevelType w:val="hybridMultilevel"/>
    <w:tmpl w:val="C80296C0"/>
    <w:lvl w:ilvl="0" w:tplc="AE7EA6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16922"/>
    <w:multiLevelType w:val="hybridMultilevel"/>
    <w:tmpl w:val="04767992"/>
    <w:lvl w:ilvl="0" w:tplc="0DF4CE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51FD3"/>
    <w:multiLevelType w:val="hybridMultilevel"/>
    <w:tmpl w:val="1A9A0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68583C"/>
    <w:multiLevelType w:val="hybridMultilevel"/>
    <w:tmpl w:val="2948F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5E26EF"/>
    <w:multiLevelType w:val="hybridMultilevel"/>
    <w:tmpl w:val="D6DAE58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8B33010"/>
    <w:multiLevelType w:val="hybridMultilevel"/>
    <w:tmpl w:val="DCAC39E0"/>
    <w:lvl w:ilvl="0" w:tplc="23B2B7C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A61EB"/>
    <w:multiLevelType w:val="hybridMultilevel"/>
    <w:tmpl w:val="489050B0"/>
    <w:lvl w:ilvl="0" w:tplc="AA18DD46">
      <w:start w:val="1"/>
      <w:numFmt w:val="bullet"/>
      <w:pStyle w:val="Body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069C7"/>
    <w:multiLevelType w:val="hybridMultilevel"/>
    <w:tmpl w:val="7B9C71D4"/>
    <w:lvl w:ilvl="0" w:tplc="471C71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B2F96"/>
    <w:multiLevelType w:val="hybridMultilevel"/>
    <w:tmpl w:val="6EECD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CB5815"/>
    <w:multiLevelType w:val="hybridMultilevel"/>
    <w:tmpl w:val="D6BEF8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9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22"/>
  </w:num>
  <w:num w:numId="15">
    <w:abstractNumId w:val="12"/>
  </w:num>
  <w:num w:numId="16">
    <w:abstractNumId w:val="3"/>
  </w:num>
  <w:num w:numId="17">
    <w:abstractNumId w:val="0"/>
  </w:num>
  <w:num w:numId="18">
    <w:abstractNumId w:val="6"/>
  </w:num>
  <w:num w:numId="19">
    <w:abstractNumId w:val="16"/>
  </w:num>
  <w:num w:numId="20">
    <w:abstractNumId w:val="17"/>
  </w:num>
  <w:num w:numId="21">
    <w:abstractNumId w:val="4"/>
  </w:num>
  <w:num w:numId="22">
    <w:abstractNumId w:val="11"/>
  </w:num>
  <w:num w:numId="23">
    <w:abstractNumId w:val="18"/>
  </w:num>
  <w:num w:numId="24">
    <w:abstractNumId w:val="7"/>
  </w:num>
  <w:num w:numId="25">
    <w:abstractNumId w:val="15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EF"/>
    <w:rsid w:val="00000335"/>
    <w:rsid w:val="00000436"/>
    <w:rsid w:val="00000438"/>
    <w:rsid w:val="000031EB"/>
    <w:rsid w:val="00003EB6"/>
    <w:rsid w:val="000061C3"/>
    <w:rsid w:val="00006AAE"/>
    <w:rsid w:val="00006B11"/>
    <w:rsid w:val="00011726"/>
    <w:rsid w:val="000120BD"/>
    <w:rsid w:val="00013AD4"/>
    <w:rsid w:val="00017F72"/>
    <w:rsid w:val="0002011D"/>
    <w:rsid w:val="000212F7"/>
    <w:rsid w:val="00021A9F"/>
    <w:rsid w:val="00024EF6"/>
    <w:rsid w:val="00025818"/>
    <w:rsid w:val="000269E1"/>
    <w:rsid w:val="0003151B"/>
    <w:rsid w:val="000334AF"/>
    <w:rsid w:val="000338FB"/>
    <w:rsid w:val="00033A0D"/>
    <w:rsid w:val="000342CA"/>
    <w:rsid w:val="00035D3F"/>
    <w:rsid w:val="00037065"/>
    <w:rsid w:val="0003725A"/>
    <w:rsid w:val="00037BA0"/>
    <w:rsid w:val="00047718"/>
    <w:rsid w:val="00051E8F"/>
    <w:rsid w:val="00053435"/>
    <w:rsid w:val="00054378"/>
    <w:rsid w:val="00054B40"/>
    <w:rsid w:val="00056E24"/>
    <w:rsid w:val="000577F8"/>
    <w:rsid w:val="00057F58"/>
    <w:rsid w:val="00060C10"/>
    <w:rsid w:val="0006182E"/>
    <w:rsid w:val="00061921"/>
    <w:rsid w:val="0006205B"/>
    <w:rsid w:val="0006216E"/>
    <w:rsid w:val="00062E32"/>
    <w:rsid w:val="0006316D"/>
    <w:rsid w:val="00063BD0"/>
    <w:rsid w:val="00064280"/>
    <w:rsid w:val="00064B6B"/>
    <w:rsid w:val="00064FB6"/>
    <w:rsid w:val="0006569D"/>
    <w:rsid w:val="00065956"/>
    <w:rsid w:val="00065AE9"/>
    <w:rsid w:val="00066DA9"/>
    <w:rsid w:val="0007163F"/>
    <w:rsid w:val="000728AB"/>
    <w:rsid w:val="00074C5F"/>
    <w:rsid w:val="0007646D"/>
    <w:rsid w:val="00076C34"/>
    <w:rsid w:val="00076D54"/>
    <w:rsid w:val="00077619"/>
    <w:rsid w:val="00080589"/>
    <w:rsid w:val="00082713"/>
    <w:rsid w:val="00082CF2"/>
    <w:rsid w:val="000832A0"/>
    <w:rsid w:val="000849D7"/>
    <w:rsid w:val="000853A3"/>
    <w:rsid w:val="00085782"/>
    <w:rsid w:val="00087952"/>
    <w:rsid w:val="0009031B"/>
    <w:rsid w:val="00090778"/>
    <w:rsid w:val="00091167"/>
    <w:rsid w:val="00091D98"/>
    <w:rsid w:val="00092DB7"/>
    <w:rsid w:val="00094C3D"/>
    <w:rsid w:val="000966C1"/>
    <w:rsid w:val="00096A16"/>
    <w:rsid w:val="00096D30"/>
    <w:rsid w:val="000972D2"/>
    <w:rsid w:val="00097BE6"/>
    <w:rsid w:val="00097FFE"/>
    <w:rsid w:val="000A1AF5"/>
    <w:rsid w:val="000A3107"/>
    <w:rsid w:val="000A41EB"/>
    <w:rsid w:val="000A6059"/>
    <w:rsid w:val="000A6712"/>
    <w:rsid w:val="000A7359"/>
    <w:rsid w:val="000B0000"/>
    <w:rsid w:val="000B458C"/>
    <w:rsid w:val="000B62E5"/>
    <w:rsid w:val="000C0BC2"/>
    <w:rsid w:val="000C17E4"/>
    <w:rsid w:val="000C2151"/>
    <w:rsid w:val="000C247D"/>
    <w:rsid w:val="000C3B17"/>
    <w:rsid w:val="000C7718"/>
    <w:rsid w:val="000D1F24"/>
    <w:rsid w:val="000D42A2"/>
    <w:rsid w:val="000D50F7"/>
    <w:rsid w:val="000D711F"/>
    <w:rsid w:val="000E3987"/>
    <w:rsid w:val="000E5B2D"/>
    <w:rsid w:val="000E60E9"/>
    <w:rsid w:val="000E68F7"/>
    <w:rsid w:val="000F3554"/>
    <w:rsid w:val="00102A17"/>
    <w:rsid w:val="00102DBB"/>
    <w:rsid w:val="00102E4E"/>
    <w:rsid w:val="001030B7"/>
    <w:rsid w:val="001035B6"/>
    <w:rsid w:val="001035F8"/>
    <w:rsid w:val="00103B45"/>
    <w:rsid w:val="00104200"/>
    <w:rsid w:val="0010477F"/>
    <w:rsid w:val="001051FA"/>
    <w:rsid w:val="00106311"/>
    <w:rsid w:val="0010738C"/>
    <w:rsid w:val="0011116A"/>
    <w:rsid w:val="001128F2"/>
    <w:rsid w:val="001131A5"/>
    <w:rsid w:val="001141EB"/>
    <w:rsid w:val="00117AAA"/>
    <w:rsid w:val="00120B52"/>
    <w:rsid w:val="00120DFF"/>
    <w:rsid w:val="0012254B"/>
    <w:rsid w:val="0012369E"/>
    <w:rsid w:val="00124DDA"/>
    <w:rsid w:val="00125A31"/>
    <w:rsid w:val="0012640F"/>
    <w:rsid w:val="00127D70"/>
    <w:rsid w:val="00130050"/>
    <w:rsid w:val="001318A2"/>
    <w:rsid w:val="00132D5C"/>
    <w:rsid w:val="0013453F"/>
    <w:rsid w:val="0013508E"/>
    <w:rsid w:val="00135B62"/>
    <w:rsid w:val="00136BEC"/>
    <w:rsid w:val="00136D3A"/>
    <w:rsid w:val="00136F7F"/>
    <w:rsid w:val="00141146"/>
    <w:rsid w:val="00143804"/>
    <w:rsid w:val="00146258"/>
    <w:rsid w:val="00146A89"/>
    <w:rsid w:val="001477B1"/>
    <w:rsid w:val="00147C50"/>
    <w:rsid w:val="00147C5D"/>
    <w:rsid w:val="0015039C"/>
    <w:rsid w:val="0015247B"/>
    <w:rsid w:val="00152808"/>
    <w:rsid w:val="00152CA4"/>
    <w:rsid w:val="00154196"/>
    <w:rsid w:val="0015539F"/>
    <w:rsid w:val="00155B3C"/>
    <w:rsid w:val="0015603F"/>
    <w:rsid w:val="00157665"/>
    <w:rsid w:val="00161CCA"/>
    <w:rsid w:val="00162344"/>
    <w:rsid w:val="00162570"/>
    <w:rsid w:val="00162BCE"/>
    <w:rsid w:val="00162E84"/>
    <w:rsid w:val="001658E0"/>
    <w:rsid w:val="00166A2A"/>
    <w:rsid w:val="00170E32"/>
    <w:rsid w:val="00173713"/>
    <w:rsid w:val="0017383E"/>
    <w:rsid w:val="00173934"/>
    <w:rsid w:val="00174233"/>
    <w:rsid w:val="001743DE"/>
    <w:rsid w:val="00175901"/>
    <w:rsid w:val="00176077"/>
    <w:rsid w:val="00176964"/>
    <w:rsid w:val="00177E75"/>
    <w:rsid w:val="00180F1B"/>
    <w:rsid w:val="00182474"/>
    <w:rsid w:val="00183D8D"/>
    <w:rsid w:val="001859E7"/>
    <w:rsid w:val="00185A22"/>
    <w:rsid w:val="00190B2B"/>
    <w:rsid w:val="00190D46"/>
    <w:rsid w:val="001911B4"/>
    <w:rsid w:val="00191A4E"/>
    <w:rsid w:val="0019329B"/>
    <w:rsid w:val="00194957"/>
    <w:rsid w:val="00195CF6"/>
    <w:rsid w:val="00196308"/>
    <w:rsid w:val="001A0CCF"/>
    <w:rsid w:val="001A1A29"/>
    <w:rsid w:val="001A5BA1"/>
    <w:rsid w:val="001A7781"/>
    <w:rsid w:val="001B0FD3"/>
    <w:rsid w:val="001B1768"/>
    <w:rsid w:val="001B1B89"/>
    <w:rsid w:val="001B26E0"/>
    <w:rsid w:val="001B31EE"/>
    <w:rsid w:val="001B3E3E"/>
    <w:rsid w:val="001B575F"/>
    <w:rsid w:val="001C10FD"/>
    <w:rsid w:val="001C2E99"/>
    <w:rsid w:val="001D02FB"/>
    <w:rsid w:val="001D18B2"/>
    <w:rsid w:val="001D46D3"/>
    <w:rsid w:val="001D49C8"/>
    <w:rsid w:val="001D5769"/>
    <w:rsid w:val="001E0F73"/>
    <w:rsid w:val="001E1450"/>
    <w:rsid w:val="001E1787"/>
    <w:rsid w:val="001E1D9D"/>
    <w:rsid w:val="001E3C18"/>
    <w:rsid w:val="001E5CB3"/>
    <w:rsid w:val="001E6377"/>
    <w:rsid w:val="001F08C9"/>
    <w:rsid w:val="001F302E"/>
    <w:rsid w:val="001F3DA8"/>
    <w:rsid w:val="001F78ED"/>
    <w:rsid w:val="002004BF"/>
    <w:rsid w:val="00200899"/>
    <w:rsid w:val="00200E2A"/>
    <w:rsid w:val="002010B7"/>
    <w:rsid w:val="002038AB"/>
    <w:rsid w:val="00204C84"/>
    <w:rsid w:val="00204F6F"/>
    <w:rsid w:val="002068CD"/>
    <w:rsid w:val="00206BAD"/>
    <w:rsid w:val="00207E11"/>
    <w:rsid w:val="00211345"/>
    <w:rsid w:val="0021477C"/>
    <w:rsid w:val="002147E6"/>
    <w:rsid w:val="00214E69"/>
    <w:rsid w:val="00216528"/>
    <w:rsid w:val="00220577"/>
    <w:rsid w:val="00223573"/>
    <w:rsid w:val="00223FE6"/>
    <w:rsid w:val="002269EB"/>
    <w:rsid w:val="00227B6B"/>
    <w:rsid w:val="00231ABB"/>
    <w:rsid w:val="0023309E"/>
    <w:rsid w:val="0023362D"/>
    <w:rsid w:val="002341D6"/>
    <w:rsid w:val="00235DCD"/>
    <w:rsid w:val="002377CE"/>
    <w:rsid w:val="00244809"/>
    <w:rsid w:val="00245EB6"/>
    <w:rsid w:val="00247FC7"/>
    <w:rsid w:val="00250791"/>
    <w:rsid w:val="002518CD"/>
    <w:rsid w:val="00251EDA"/>
    <w:rsid w:val="00252A55"/>
    <w:rsid w:val="00252FBE"/>
    <w:rsid w:val="0025365A"/>
    <w:rsid w:val="002557BB"/>
    <w:rsid w:val="0025629B"/>
    <w:rsid w:val="00257484"/>
    <w:rsid w:val="002600A9"/>
    <w:rsid w:val="00260A65"/>
    <w:rsid w:val="00261062"/>
    <w:rsid w:val="00261C1C"/>
    <w:rsid w:val="002636B8"/>
    <w:rsid w:val="002641C2"/>
    <w:rsid w:val="002649B5"/>
    <w:rsid w:val="00264CDD"/>
    <w:rsid w:val="00266238"/>
    <w:rsid w:val="00266DD8"/>
    <w:rsid w:val="00267C03"/>
    <w:rsid w:val="00270670"/>
    <w:rsid w:val="00271E99"/>
    <w:rsid w:val="00272370"/>
    <w:rsid w:val="002732A0"/>
    <w:rsid w:val="0027531A"/>
    <w:rsid w:val="002756D1"/>
    <w:rsid w:val="00275A6B"/>
    <w:rsid w:val="0027614E"/>
    <w:rsid w:val="002762C8"/>
    <w:rsid w:val="00281F35"/>
    <w:rsid w:val="0028270D"/>
    <w:rsid w:val="002829DE"/>
    <w:rsid w:val="00282FC9"/>
    <w:rsid w:val="002835A9"/>
    <w:rsid w:val="00283BB9"/>
    <w:rsid w:val="002861A6"/>
    <w:rsid w:val="002865EC"/>
    <w:rsid w:val="00293432"/>
    <w:rsid w:val="00295B44"/>
    <w:rsid w:val="00297545"/>
    <w:rsid w:val="00297A26"/>
    <w:rsid w:val="002A0B40"/>
    <w:rsid w:val="002A1ECE"/>
    <w:rsid w:val="002A394C"/>
    <w:rsid w:val="002A5285"/>
    <w:rsid w:val="002A6600"/>
    <w:rsid w:val="002A6CBE"/>
    <w:rsid w:val="002A6F78"/>
    <w:rsid w:val="002B3670"/>
    <w:rsid w:val="002B4F82"/>
    <w:rsid w:val="002B675A"/>
    <w:rsid w:val="002B6F95"/>
    <w:rsid w:val="002C0F11"/>
    <w:rsid w:val="002C3F57"/>
    <w:rsid w:val="002C4426"/>
    <w:rsid w:val="002C6AB4"/>
    <w:rsid w:val="002C7BC1"/>
    <w:rsid w:val="002C7C7B"/>
    <w:rsid w:val="002D1823"/>
    <w:rsid w:val="002D25C6"/>
    <w:rsid w:val="002E42EB"/>
    <w:rsid w:val="002E5AEB"/>
    <w:rsid w:val="002E60DC"/>
    <w:rsid w:val="002E60F8"/>
    <w:rsid w:val="002E7454"/>
    <w:rsid w:val="002E7A7C"/>
    <w:rsid w:val="002F0BAC"/>
    <w:rsid w:val="002F1CB8"/>
    <w:rsid w:val="002F478A"/>
    <w:rsid w:val="002F4ADC"/>
    <w:rsid w:val="002F532A"/>
    <w:rsid w:val="002F5701"/>
    <w:rsid w:val="002F5D5B"/>
    <w:rsid w:val="00302525"/>
    <w:rsid w:val="00305D31"/>
    <w:rsid w:val="00306AC6"/>
    <w:rsid w:val="00307570"/>
    <w:rsid w:val="00313198"/>
    <w:rsid w:val="003135B2"/>
    <w:rsid w:val="00313FBA"/>
    <w:rsid w:val="003141E3"/>
    <w:rsid w:val="00314980"/>
    <w:rsid w:val="003159A9"/>
    <w:rsid w:val="00315DC1"/>
    <w:rsid w:val="00316FA1"/>
    <w:rsid w:val="0031775E"/>
    <w:rsid w:val="003203B5"/>
    <w:rsid w:val="003223C3"/>
    <w:rsid w:val="003231DA"/>
    <w:rsid w:val="00324AF2"/>
    <w:rsid w:val="00324CC7"/>
    <w:rsid w:val="00324E6F"/>
    <w:rsid w:val="00325A69"/>
    <w:rsid w:val="00325D03"/>
    <w:rsid w:val="0032671B"/>
    <w:rsid w:val="00326EBC"/>
    <w:rsid w:val="00327B53"/>
    <w:rsid w:val="0033252E"/>
    <w:rsid w:val="00334345"/>
    <w:rsid w:val="00335442"/>
    <w:rsid w:val="00336999"/>
    <w:rsid w:val="00340DAB"/>
    <w:rsid w:val="00341D8C"/>
    <w:rsid w:val="003442C7"/>
    <w:rsid w:val="0034451E"/>
    <w:rsid w:val="00345008"/>
    <w:rsid w:val="00345E05"/>
    <w:rsid w:val="003467C5"/>
    <w:rsid w:val="00347633"/>
    <w:rsid w:val="00350147"/>
    <w:rsid w:val="0035027D"/>
    <w:rsid w:val="003507B1"/>
    <w:rsid w:val="00350C93"/>
    <w:rsid w:val="00353C9D"/>
    <w:rsid w:val="00354B09"/>
    <w:rsid w:val="00354F44"/>
    <w:rsid w:val="003578A3"/>
    <w:rsid w:val="00357C6E"/>
    <w:rsid w:val="00357C70"/>
    <w:rsid w:val="00360D7E"/>
    <w:rsid w:val="00364125"/>
    <w:rsid w:val="0036458C"/>
    <w:rsid w:val="00364E52"/>
    <w:rsid w:val="00365BD5"/>
    <w:rsid w:val="003669FF"/>
    <w:rsid w:val="003671E3"/>
    <w:rsid w:val="0037101F"/>
    <w:rsid w:val="003719B6"/>
    <w:rsid w:val="00371CBC"/>
    <w:rsid w:val="00372C35"/>
    <w:rsid w:val="00372E26"/>
    <w:rsid w:val="00374EF5"/>
    <w:rsid w:val="003750A7"/>
    <w:rsid w:val="0037569F"/>
    <w:rsid w:val="00375DE9"/>
    <w:rsid w:val="00377851"/>
    <w:rsid w:val="00380F8E"/>
    <w:rsid w:val="003810F1"/>
    <w:rsid w:val="00381231"/>
    <w:rsid w:val="00381E7F"/>
    <w:rsid w:val="0038259E"/>
    <w:rsid w:val="00384F58"/>
    <w:rsid w:val="00386864"/>
    <w:rsid w:val="003869C0"/>
    <w:rsid w:val="00386D4F"/>
    <w:rsid w:val="00387206"/>
    <w:rsid w:val="00393197"/>
    <w:rsid w:val="003933A0"/>
    <w:rsid w:val="00394679"/>
    <w:rsid w:val="003968FF"/>
    <w:rsid w:val="003969C3"/>
    <w:rsid w:val="00396F19"/>
    <w:rsid w:val="003A4049"/>
    <w:rsid w:val="003A4DC8"/>
    <w:rsid w:val="003B22CB"/>
    <w:rsid w:val="003B317B"/>
    <w:rsid w:val="003C0C5F"/>
    <w:rsid w:val="003C1C12"/>
    <w:rsid w:val="003C1CB9"/>
    <w:rsid w:val="003C2335"/>
    <w:rsid w:val="003C2CF4"/>
    <w:rsid w:val="003C58B9"/>
    <w:rsid w:val="003C6F9F"/>
    <w:rsid w:val="003C79C8"/>
    <w:rsid w:val="003D07B8"/>
    <w:rsid w:val="003D1A29"/>
    <w:rsid w:val="003D221F"/>
    <w:rsid w:val="003D31EF"/>
    <w:rsid w:val="003D6887"/>
    <w:rsid w:val="003E1331"/>
    <w:rsid w:val="003E249C"/>
    <w:rsid w:val="003E53EB"/>
    <w:rsid w:val="003F6F3D"/>
    <w:rsid w:val="003F78F8"/>
    <w:rsid w:val="00400165"/>
    <w:rsid w:val="00400489"/>
    <w:rsid w:val="00403791"/>
    <w:rsid w:val="004038A1"/>
    <w:rsid w:val="00404156"/>
    <w:rsid w:val="0040548F"/>
    <w:rsid w:val="00405593"/>
    <w:rsid w:val="00405B9D"/>
    <w:rsid w:val="004069DB"/>
    <w:rsid w:val="00407C11"/>
    <w:rsid w:val="00407F38"/>
    <w:rsid w:val="004106A3"/>
    <w:rsid w:val="00411211"/>
    <w:rsid w:val="00411464"/>
    <w:rsid w:val="00412DA4"/>
    <w:rsid w:val="00414372"/>
    <w:rsid w:val="0041452A"/>
    <w:rsid w:val="0041705B"/>
    <w:rsid w:val="00422D08"/>
    <w:rsid w:val="004232C4"/>
    <w:rsid w:val="0042404A"/>
    <w:rsid w:val="00426D62"/>
    <w:rsid w:val="004271AA"/>
    <w:rsid w:val="004306C9"/>
    <w:rsid w:val="00433595"/>
    <w:rsid w:val="00440EEC"/>
    <w:rsid w:val="00441A66"/>
    <w:rsid w:val="00442801"/>
    <w:rsid w:val="004440C9"/>
    <w:rsid w:val="004444E0"/>
    <w:rsid w:val="00444FC6"/>
    <w:rsid w:val="004457EE"/>
    <w:rsid w:val="004463D7"/>
    <w:rsid w:val="0044693C"/>
    <w:rsid w:val="00450A8F"/>
    <w:rsid w:val="00454E13"/>
    <w:rsid w:val="00456B05"/>
    <w:rsid w:val="00456CF3"/>
    <w:rsid w:val="004578E0"/>
    <w:rsid w:val="004603CF"/>
    <w:rsid w:val="004615A6"/>
    <w:rsid w:val="00463C50"/>
    <w:rsid w:val="00464DF4"/>
    <w:rsid w:val="004659FE"/>
    <w:rsid w:val="004717D8"/>
    <w:rsid w:val="004719F4"/>
    <w:rsid w:val="00471BA1"/>
    <w:rsid w:val="00472C0F"/>
    <w:rsid w:val="00473FAE"/>
    <w:rsid w:val="00473FFA"/>
    <w:rsid w:val="0047567F"/>
    <w:rsid w:val="004813CE"/>
    <w:rsid w:val="0048209C"/>
    <w:rsid w:val="00483717"/>
    <w:rsid w:val="00483A95"/>
    <w:rsid w:val="0048528B"/>
    <w:rsid w:val="00485773"/>
    <w:rsid w:val="00490548"/>
    <w:rsid w:val="00494C68"/>
    <w:rsid w:val="0049605F"/>
    <w:rsid w:val="004A60DC"/>
    <w:rsid w:val="004A7DE8"/>
    <w:rsid w:val="004B06AF"/>
    <w:rsid w:val="004B2783"/>
    <w:rsid w:val="004B2A43"/>
    <w:rsid w:val="004B35A0"/>
    <w:rsid w:val="004B48C7"/>
    <w:rsid w:val="004B5DA8"/>
    <w:rsid w:val="004B6756"/>
    <w:rsid w:val="004B7884"/>
    <w:rsid w:val="004C0861"/>
    <w:rsid w:val="004C1DB0"/>
    <w:rsid w:val="004C3CC8"/>
    <w:rsid w:val="004C4120"/>
    <w:rsid w:val="004C48F4"/>
    <w:rsid w:val="004C544B"/>
    <w:rsid w:val="004D1609"/>
    <w:rsid w:val="004D26FD"/>
    <w:rsid w:val="004D30FB"/>
    <w:rsid w:val="004D3432"/>
    <w:rsid w:val="004D43F3"/>
    <w:rsid w:val="004D4AAA"/>
    <w:rsid w:val="004D4D8C"/>
    <w:rsid w:val="004D536F"/>
    <w:rsid w:val="004D60BB"/>
    <w:rsid w:val="004D7500"/>
    <w:rsid w:val="004E07DE"/>
    <w:rsid w:val="004E2EDD"/>
    <w:rsid w:val="004E3225"/>
    <w:rsid w:val="004E34EF"/>
    <w:rsid w:val="004E37FF"/>
    <w:rsid w:val="004E3E4B"/>
    <w:rsid w:val="004E7B01"/>
    <w:rsid w:val="004F0828"/>
    <w:rsid w:val="004F36A3"/>
    <w:rsid w:val="004F673B"/>
    <w:rsid w:val="004F6BE4"/>
    <w:rsid w:val="004F74B9"/>
    <w:rsid w:val="004F74BD"/>
    <w:rsid w:val="004F76D6"/>
    <w:rsid w:val="004F7C5E"/>
    <w:rsid w:val="00500660"/>
    <w:rsid w:val="005008A8"/>
    <w:rsid w:val="005033B5"/>
    <w:rsid w:val="00503F23"/>
    <w:rsid w:val="005109CA"/>
    <w:rsid w:val="00512630"/>
    <w:rsid w:val="00512689"/>
    <w:rsid w:val="00513CCC"/>
    <w:rsid w:val="00515827"/>
    <w:rsid w:val="00517BD6"/>
    <w:rsid w:val="00517FAE"/>
    <w:rsid w:val="00517FFB"/>
    <w:rsid w:val="005224B9"/>
    <w:rsid w:val="00522507"/>
    <w:rsid w:val="00522CA3"/>
    <w:rsid w:val="00522F6D"/>
    <w:rsid w:val="00525F2C"/>
    <w:rsid w:val="00526657"/>
    <w:rsid w:val="00526941"/>
    <w:rsid w:val="0053390C"/>
    <w:rsid w:val="00535639"/>
    <w:rsid w:val="00536BB3"/>
    <w:rsid w:val="00536F66"/>
    <w:rsid w:val="00537D22"/>
    <w:rsid w:val="00541C75"/>
    <w:rsid w:val="00541F91"/>
    <w:rsid w:val="0054208E"/>
    <w:rsid w:val="0054230A"/>
    <w:rsid w:val="00543D61"/>
    <w:rsid w:val="00544BB5"/>
    <w:rsid w:val="00544F86"/>
    <w:rsid w:val="00545B57"/>
    <w:rsid w:val="00546EF6"/>
    <w:rsid w:val="00546F93"/>
    <w:rsid w:val="00551091"/>
    <w:rsid w:val="00552185"/>
    <w:rsid w:val="00552BBF"/>
    <w:rsid w:val="00552F20"/>
    <w:rsid w:val="0055499D"/>
    <w:rsid w:val="0055544B"/>
    <w:rsid w:val="0055676F"/>
    <w:rsid w:val="00557A32"/>
    <w:rsid w:val="005603A3"/>
    <w:rsid w:val="00560C17"/>
    <w:rsid w:val="005611CF"/>
    <w:rsid w:val="005616F9"/>
    <w:rsid w:val="0056330A"/>
    <w:rsid w:val="00564323"/>
    <w:rsid w:val="00564B2E"/>
    <w:rsid w:val="00564E0B"/>
    <w:rsid w:val="00565D04"/>
    <w:rsid w:val="005676B2"/>
    <w:rsid w:val="00571694"/>
    <w:rsid w:val="005728F1"/>
    <w:rsid w:val="00572C79"/>
    <w:rsid w:val="00572ECD"/>
    <w:rsid w:val="00574BF4"/>
    <w:rsid w:val="005811FF"/>
    <w:rsid w:val="005812B4"/>
    <w:rsid w:val="00583268"/>
    <w:rsid w:val="005847F8"/>
    <w:rsid w:val="00585C06"/>
    <w:rsid w:val="0058629B"/>
    <w:rsid w:val="0058774B"/>
    <w:rsid w:val="00587EDB"/>
    <w:rsid w:val="00590E70"/>
    <w:rsid w:val="00591146"/>
    <w:rsid w:val="0059154C"/>
    <w:rsid w:val="00591CFC"/>
    <w:rsid w:val="00592076"/>
    <w:rsid w:val="005929DA"/>
    <w:rsid w:val="00594631"/>
    <w:rsid w:val="00596E0D"/>
    <w:rsid w:val="0059759E"/>
    <w:rsid w:val="005A00CC"/>
    <w:rsid w:val="005A2E83"/>
    <w:rsid w:val="005A3CCC"/>
    <w:rsid w:val="005A4D8F"/>
    <w:rsid w:val="005B080D"/>
    <w:rsid w:val="005B08AF"/>
    <w:rsid w:val="005B47D7"/>
    <w:rsid w:val="005B5A01"/>
    <w:rsid w:val="005B6DF3"/>
    <w:rsid w:val="005C0794"/>
    <w:rsid w:val="005C08A9"/>
    <w:rsid w:val="005C0B61"/>
    <w:rsid w:val="005C136E"/>
    <w:rsid w:val="005C1F58"/>
    <w:rsid w:val="005C34B3"/>
    <w:rsid w:val="005C5457"/>
    <w:rsid w:val="005D2553"/>
    <w:rsid w:val="005D42D4"/>
    <w:rsid w:val="005D491C"/>
    <w:rsid w:val="005D4E4D"/>
    <w:rsid w:val="005E0030"/>
    <w:rsid w:val="005E0A33"/>
    <w:rsid w:val="005E242E"/>
    <w:rsid w:val="005E3854"/>
    <w:rsid w:val="005E44E3"/>
    <w:rsid w:val="005F1EB9"/>
    <w:rsid w:val="005F3DB4"/>
    <w:rsid w:val="005F4CB8"/>
    <w:rsid w:val="005F5DFE"/>
    <w:rsid w:val="005F79C1"/>
    <w:rsid w:val="00600F13"/>
    <w:rsid w:val="00601839"/>
    <w:rsid w:val="00601C0D"/>
    <w:rsid w:val="00602A65"/>
    <w:rsid w:val="00604686"/>
    <w:rsid w:val="00605704"/>
    <w:rsid w:val="00605F52"/>
    <w:rsid w:val="00610A27"/>
    <w:rsid w:val="006128F5"/>
    <w:rsid w:val="00613FAD"/>
    <w:rsid w:val="00615D80"/>
    <w:rsid w:val="006170AE"/>
    <w:rsid w:val="006171F9"/>
    <w:rsid w:val="006205F2"/>
    <w:rsid w:val="006240A8"/>
    <w:rsid w:val="00624242"/>
    <w:rsid w:val="0062513D"/>
    <w:rsid w:val="006264E6"/>
    <w:rsid w:val="00630D3A"/>
    <w:rsid w:val="006337FC"/>
    <w:rsid w:val="00634DF8"/>
    <w:rsid w:val="0063544F"/>
    <w:rsid w:val="00635550"/>
    <w:rsid w:val="00637E34"/>
    <w:rsid w:val="00640686"/>
    <w:rsid w:val="00643022"/>
    <w:rsid w:val="0064348B"/>
    <w:rsid w:val="006436C8"/>
    <w:rsid w:val="00651CA8"/>
    <w:rsid w:val="00654154"/>
    <w:rsid w:val="00656A2C"/>
    <w:rsid w:val="00656C3F"/>
    <w:rsid w:val="00660064"/>
    <w:rsid w:val="0066269B"/>
    <w:rsid w:val="00662ADE"/>
    <w:rsid w:val="00664770"/>
    <w:rsid w:val="00664D02"/>
    <w:rsid w:val="00665341"/>
    <w:rsid w:val="00666C81"/>
    <w:rsid w:val="006728B1"/>
    <w:rsid w:val="00672A59"/>
    <w:rsid w:val="006734BC"/>
    <w:rsid w:val="0067358A"/>
    <w:rsid w:val="00673BD4"/>
    <w:rsid w:val="00674531"/>
    <w:rsid w:val="00674910"/>
    <w:rsid w:val="00674F14"/>
    <w:rsid w:val="00675456"/>
    <w:rsid w:val="00675659"/>
    <w:rsid w:val="00675B76"/>
    <w:rsid w:val="006762E4"/>
    <w:rsid w:val="0068116E"/>
    <w:rsid w:val="00684393"/>
    <w:rsid w:val="006855C8"/>
    <w:rsid w:val="00690955"/>
    <w:rsid w:val="00690E67"/>
    <w:rsid w:val="006913DF"/>
    <w:rsid w:val="00691FF2"/>
    <w:rsid w:val="0069221C"/>
    <w:rsid w:val="00693BC1"/>
    <w:rsid w:val="006959D3"/>
    <w:rsid w:val="006A05CC"/>
    <w:rsid w:val="006A0A26"/>
    <w:rsid w:val="006A0DBD"/>
    <w:rsid w:val="006A163A"/>
    <w:rsid w:val="006A22ED"/>
    <w:rsid w:val="006A3AFE"/>
    <w:rsid w:val="006A4269"/>
    <w:rsid w:val="006A5EDD"/>
    <w:rsid w:val="006A6DEC"/>
    <w:rsid w:val="006B4342"/>
    <w:rsid w:val="006B4827"/>
    <w:rsid w:val="006B4C92"/>
    <w:rsid w:val="006B5B95"/>
    <w:rsid w:val="006B6037"/>
    <w:rsid w:val="006B63E8"/>
    <w:rsid w:val="006B7B34"/>
    <w:rsid w:val="006B7DA1"/>
    <w:rsid w:val="006C1CEC"/>
    <w:rsid w:val="006C3B75"/>
    <w:rsid w:val="006C553E"/>
    <w:rsid w:val="006D16C6"/>
    <w:rsid w:val="006D188C"/>
    <w:rsid w:val="006D3B13"/>
    <w:rsid w:val="006D3B58"/>
    <w:rsid w:val="006E4194"/>
    <w:rsid w:val="006E547A"/>
    <w:rsid w:val="006E63D0"/>
    <w:rsid w:val="006E6D28"/>
    <w:rsid w:val="006E756D"/>
    <w:rsid w:val="006F0441"/>
    <w:rsid w:val="006F189A"/>
    <w:rsid w:val="006F1E80"/>
    <w:rsid w:val="006F43D8"/>
    <w:rsid w:val="006F50CA"/>
    <w:rsid w:val="006F56A5"/>
    <w:rsid w:val="0070356C"/>
    <w:rsid w:val="007053EA"/>
    <w:rsid w:val="00706C57"/>
    <w:rsid w:val="0070701F"/>
    <w:rsid w:val="00707BA0"/>
    <w:rsid w:val="00707C8F"/>
    <w:rsid w:val="00710526"/>
    <w:rsid w:val="00710666"/>
    <w:rsid w:val="00710DAB"/>
    <w:rsid w:val="00711790"/>
    <w:rsid w:val="00712A23"/>
    <w:rsid w:val="0071427C"/>
    <w:rsid w:val="00714949"/>
    <w:rsid w:val="007161A2"/>
    <w:rsid w:val="00717400"/>
    <w:rsid w:val="00720125"/>
    <w:rsid w:val="00721221"/>
    <w:rsid w:val="00722EF2"/>
    <w:rsid w:val="0072313B"/>
    <w:rsid w:val="007234C0"/>
    <w:rsid w:val="00730C1B"/>
    <w:rsid w:val="007318FB"/>
    <w:rsid w:val="007339FC"/>
    <w:rsid w:val="00733F35"/>
    <w:rsid w:val="00733FC1"/>
    <w:rsid w:val="00735CBB"/>
    <w:rsid w:val="007372E3"/>
    <w:rsid w:val="007378A0"/>
    <w:rsid w:val="00743BA4"/>
    <w:rsid w:val="00743D6A"/>
    <w:rsid w:val="00746B89"/>
    <w:rsid w:val="00746E9B"/>
    <w:rsid w:val="00746F1C"/>
    <w:rsid w:val="007512CB"/>
    <w:rsid w:val="0075161B"/>
    <w:rsid w:val="00751FF7"/>
    <w:rsid w:val="00752CAA"/>
    <w:rsid w:val="00753DA2"/>
    <w:rsid w:val="0075423A"/>
    <w:rsid w:val="00755933"/>
    <w:rsid w:val="00755EC3"/>
    <w:rsid w:val="007564CF"/>
    <w:rsid w:val="00757031"/>
    <w:rsid w:val="007602C5"/>
    <w:rsid w:val="00763191"/>
    <w:rsid w:val="007632A9"/>
    <w:rsid w:val="0076639E"/>
    <w:rsid w:val="0076676E"/>
    <w:rsid w:val="0076784E"/>
    <w:rsid w:val="00770C46"/>
    <w:rsid w:val="00771187"/>
    <w:rsid w:val="00773133"/>
    <w:rsid w:val="00774151"/>
    <w:rsid w:val="007747D5"/>
    <w:rsid w:val="007747EA"/>
    <w:rsid w:val="00775C12"/>
    <w:rsid w:val="00776C0C"/>
    <w:rsid w:val="00777C26"/>
    <w:rsid w:val="0078070C"/>
    <w:rsid w:val="00781037"/>
    <w:rsid w:val="007811F1"/>
    <w:rsid w:val="00781B5B"/>
    <w:rsid w:val="00781E03"/>
    <w:rsid w:val="0078320B"/>
    <w:rsid w:val="007833BB"/>
    <w:rsid w:val="00784118"/>
    <w:rsid w:val="00784A6D"/>
    <w:rsid w:val="0078540E"/>
    <w:rsid w:val="007947E2"/>
    <w:rsid w:val="00795FF7"/>
    <w:rsid w:val="00796631"/>
    <w:rsid w:val="00796761"/>
    <w:rsid w:val="00797124"/>
    <w:rsid w:val="00797BEB"/>
    <w:rsid w:val="007A0C9A"/>
    <w:rsid w:val="007A17B9"/>
    <w:rsid w:val="007A21C7"/>
    <w:rsid w:val="007A27AA"/>
    <w:rsid w:val="007A2BFD"/>
    <w:rsid w:val="007A495F"/>
    <w:rsid w:val="007A4A35"/>
    <w:rsid w:val="007A62CA"/>
    <w:rsid w:val="007B068A"/>
    <w:rsid w:val="007B19F4"/>
    <w:rsid w:val="007B2E8A"/>
    <w:rsid w:val="007B49AC"/>
    <w:rsid w:val="007C0E67"/>
    <w:rsid w:val="007C2716"/>
    <w:rsid w:val="007C34BF"/>
    <w:rsid w:val="007C44B1"/>
    <w:rsid w:val="007C4576"/>
    <w:rsid w:val="007C45BA"/>
    <w:rsid w:val="007C639D"/>
    <w:rsid w:val="007D1732"/>
    <w:rsid w:val="007D1FC8"/>
    <w:rsid w:val="007D3A71"/>
    <w:rsid w:val="007D4E07"/>
    <w:rsid w:val="007D54C2"/>
    <w:rsid w:val="007E152D"/>
    <w:rsid w:val="007E2C79"/>
    <w:rsid w:val="007E3600"/>
    <w:rsid w:val="007E51AD"/>
    <w:rsid w:val="007F082D"/>
    <w:rsid w:val="007F2D3E"/>
    <w:rsid w:val="007F5426"/>
    <w:rsid w:val="007F57DE"/>
    <w:rsid w:val="007F7E0E"/>
    <w:rsid w:val="00800E22"/>
    <w:rsid w:val="00802B4B"/>
    <w:rsid w:val="00803DD4"/>
    <w:rsid w:val="00803F3D"/>
    <w:rsid w:val="0080435B"/>
    <w:rsid w:val="008058FF"/>
    <w:rsid w:val="008066CE"/>
    <w:rsid w:val="00811A6C"/>
    <w:rsid w:val="00815C69"/>
    <w:rsid w:val="0082028C"/>
    <w:rsid w:val="00821A41"/>
    <w:rsid w:val="00823A11"/>
    <w:rsid w:val="00824326"/>
    <w:rsid w:val="00824B19"/>
    <w:rsid w:val="00826DA1"/>
    <w:rsid w:val="008273B9"/>
    <w:rsid w:val="008318A4"/>
    <w:rsid w:val="00831D75"/>
    <w:rsid w:val="008327D7"/>
    <w:rsid w:val="00835680"/>
    <w:rsid w:val="008371FC"/>
    <w:rsid w:val="008407EF"/>
    <w:rsid w:val="008408AE"/>
    <w:rsid w:val="00841563"/>
    <w:rsid w:val="00841A2B"/>
    <w:rsid w:val="008428F5"/>
    <w:rsid w:val="00842ECA"/>
    <w:rsid w:val="00844719"/>
    <w:rsid w:val="00853456"/>
    <w:rsid w:val="00853AAE"/>
    <w:rsid w:val="00854009"/>
    <w:rsid w:val="00854E57"/>
    <w:rsid w:val="008558C4"/>
    <w:rsid w:val="008565BD"/>
    <w:rsid w:val="00856C0A"/>
    <w:rsid w:val="00856D52"/>
    <w:rsid w:val="00856EFB"/>
    <w:rsid w:val="008578D7"/>
    <w:rsid w:val="008608F3"/>
    <w:rsid w:val="00860B55"/>
    <w:rsid w:val="00862733"/>
    <w:rsid w:val="00863E19"/>
    <w:rsid w:val="00865627"/>
    <w:rsid w:val="00871439"/>
    <w:rsid w:val="00871592"/>
    <w:rsid w:val="00872AA2"/>
    <w:rsid w:val="00872E05"/>
    <w:rsid w:val="0087482D"/>
    <w:rsid w:val="008770B9"/>
    <w:rsid w:val="00877F36"/>
    <w:rsid w:val="00880B59"/>
    <w:rsid w:val="008829FE"/>
    <w:rsid w:val="00886132"/>
    <w:rsid w:val="00886E91"/>
    <w:rsid w:val="00887261"/>
    <w:rsid w:val="00887AE3"/>
    <w:rsid w:val="00887BAF"/>
    <w:rsid w:val="00893419"/>
    <w:rsid w:val="00894E86"/>
    <w:rsid w:val="008968EB"/>
    <w:rsid w:val="00896C45"/>
    <w:rsid w:val="00896D9C"/>
    <w:rsid w:val="008A15DA"/>
    <w:rsid w:val="008A199E"/>
    <w:rsid w:val="008A1C82"/>
    <w:rsid w:val="008A2968"/>
    <w:rsid w:val="008A3358"/>
    <w:rsid w:val="008A43D7"/>
    <w:rsid w:val="008A6B16"/>
    <w:rsid w:val="008B0652"/>
    <w:rsid w:val="008B1015"/>
    <w:rsid w:val="008B1548"/>
    <w:rsid w:val="008B27AB"/>
    <w:rsid w:val="008B46BB"/>
    <w:rsid w:val="008B4848"/>
    <w:rsid w:val="008B5AD8"/>
    <w:rsid w:val="008B64E8"/>
    <w:rsid w:val="008B65CE"/>
    <w:rsid w:val="008B7478"/>
    <w:rsid w:val="008B7D71"/>
    <w:rsid w:val="008C02AA"/>
    <w:rsid w:val="008C112F"/>
    <w:rsid w:val="008C5B25"/>
    <w:rsid w:val="008C6595"/>
    <w:rsid w:val="008C6F51"/>
    <w:rsid w:val="008C72B0"/>
    <w:rsid w:val="008C796E"/>
    <w:rsid w:val="008C7C44"/>
    <w:rsid w:val="008D0224"/>
    <w:rsid w:val="008D2F26"/>
    <w:rsid w:val="008D4D16"/>
    <w:rsid w:val="008D630B"/>
    <w:rsid w:val="008D635F"/>
    <w:rsid w:val="008E0983"/>
    <w:rsid w:val="008E0FCB"/>
    <w:rsid w:val="008E1DCD"/>
    <w:rsid w:val="008E2586"/>
    <w:rsid w:val="008E307D"/>
    <w:rsid w:val="008E3327"/>
    <w:rsid w:val="008E5DFD"/>
    <w:rsid w:val="008F4070"/>
    <w:rsid w:val="008F4EE8"/>
    <w:rsid w:val="00900C06"/>
    <w:rsid w:val="009011E6"/>
    <w:rsid w:val="00903252"/>
    <w:rsid w:val="00905A0B"/>
    <w:rsid w:val="00907890"/>
    <w:rsid w:val="00910E4A"/>
    <w:rsid w:val="00910E4B"/>
    <w:rsid w:val="0091373C"/>
    <w:rsid w:val="009146C1"/>
    <w:rsid w:val="0092181E"/>
    <w:rsid w:val="00921F40"/>
    <w:rsid w:val="00922356"/>
    <w:rsid w:val="00923460"/>
    <w:rsid w:val="009239E4"/>
    <w:rsid w:val="00924A7B"/>
    <w:rsid w:val="00924B49"/>
    <w:rsid w:val="009263D3"/>
    <w:rsid w:val="00930CB7"/>
    <w:rsid w:val="00931E33"/>
    <w:rsid w:val="00933FB4"/>
    <w:rsid w:val="00934588"/>
    <w:rsid w:val="00934BD6"/>
    <w:rsid w:val="0094097F"/>
    <w:rsid w:val="0094177A"/>
    <w:rsid w:val="009419A9"/>
    <w:rsid w:val="009428DD"/>
    <w:rsid w:val="00942944"/>
    <w:rsid w:val="00943064"/>
    <w:rsid w:val="009477BF"/>
    <w:rsid w:val="00947FE2"/>
    <w:rsid w:val="00952F42"/>
    <w:rsid w:val="0095403C"/>
    <w:rsid w:val="00956358"/>
    <w:rsid w:val="00956F29"/>
    <w:rsid w:val="00960B29"/>
    <w:rsid w:val="00960FA8"/>
    <w:rsid w:val="00962565"/>
    <w:rsid w:val="009647AC"/>
    <w:rsid w:val="009659E7"/>
    <w:rsid w:val="00970C18"/>
    <w:rsid w:val="00970DAD"/>
    <w:rsid w:val="00971411"/>
    <w:rsid w:val="009732C5"/>
    <w:rsid w:val="00974FF5"/>
    <w:rsid w:val="00975721"/>
    <w:rsid w:val="0098000E"/>
    <w:rsid w:val="0098006A"/>
    <w:rsid w:val="00980BAD"/>
    <w:rsid w:val="00981D34"/>
    <w:rsid w:val="00982834"/>
    <w:rsid w:val="009838EA"/>
    <w:rsid w:val="00985161"/>
    <w:rsid w:val="00985511"/>
    <w:rsid w:val="00987422"/>
    <w:rsid w:val="00990100"/>
    <w:rsid w:val="00990746"/>
    <w:rsid w:val="00991A38"/>
    <w:rsid w:val="0099249C"/>
    <w:rsid w:val="00992C2E"/>
    <w:rsid w:val="00993372"/>
    <w:rsid w:val="0099348C"/>
    <w:rsid w:val="00994F1E"/>
    <w:rsid w:val="00997FC1"/>
    <w:rsid w:val="009A158D"/>
    <w:rsid w:val="009A18BC"/>
    <w:rsid w:val="009A2C6D"/>
    <w:rsid w:val="009A3FE8"/>
    <w:rsid w:val="009A4B8E"/>
    <w:rsid w:val="009A7B2B"/>
    <w:rsid w:val="009B0998"/>
    <w:rsid w:val="009B0D44"/>
    <w:rsid w:val="009B3712"/>
    <w:rsid w:val="009B5373"/>
    <w:rsid w:val="009C0350"/>
    <w:rsid w:val="009C0807"/>
    <w:rsid w:val="009C37FB"/>
    <w:rsid w:val="009C75B2"/>
    <w:rsid w:val="009D0E38"/>
    <w:rsid w:val="009D214E"/>
    <w:rsid w:val="009D233B"/>
    <w:rsid w:val="009D23F3"/>
    <w:rsid w:val="009D3DCE"/>
    <w:rsid w:val="009D3EA2"/>
    <w:rsid w:val="009D3F2C"/>
    <w:rsid w:val="009D412C"/>
    <w:rsid w:val="009D419A"/>
    <w:rsid w:val="009D4460"/>
    <w:rsid w:val="009D7100"/>
    <w:rsid w:val="009E0EC6"/>
    <w:rsid w:val="009E18E3"/>
    <w:rsid w:val="009E335D"/>
    <w:rsid w:val="009E34BB"/>
    <w:rsid w:val="009E3DA5"/>
    <w:rsid w:val="009E4607"/>
    <w:rsid w:val="009E67C0"/>
    <w:rsid w:val="009E7590"/>
    <w:rsid w:val="009E7D71"/>
    <w:rsid w:val="009F069B"/>
    <w:rsid w:val="009F16C1"/>
    <w:rsid w:val="009F1C25"/>
    <w:rsid w:val="009F1FF1"/>
    <w:rsid w:val="009F4870"/>
    <w:rsid w:val="009F510B"/>
    <w:rsid w:val="009F5EB9"/>
    <w:rsid w:val="009F5ED6"/>
    <w:rsid w:val="009F689D"/>
    <w:rsid w:val="009F6AD1"/>
    <w:rsid w:val="009F78AB"/>
    <w:rsid w:val="00A0026E"/>
    <w:rsid w:val="00A002D2"/>
    <w:rsid w:val="00A02729"/>
    <w:rsid w:val="00A04050"/>
    <w:rsid w:val="00A1302E"/>
    <w:rsid w:val="00A1312A"/>
    <w:rsid w:val="00A13A2E"/>
    <w:rsid w:val="00A147E8"/>
    <w:rsid w:val="00A14A1A"/>
    <w:rsid w:val="00A17470"/>
    <w:rsid w:val="00A205B5"/>
    <w:rsid w:val="00A20F5E"/>
    <w:rsid w:val="00A2273F"/>
    <w:rsid w:val="00A22EE4"/>
    <w:rsid w:val="00A23BD8"/>
    <w:rsid w:val="00A25281"/>
    <w:rsid w:val="00A268EF"/>
    <w:rsid w:val="00A352C9"/>
    <w:rsid w:val="00A4101D"/>
    <w:rsid w:val="00A41A4B"/>
    <w:rsid w:val="00A43781"/>
    <w:rsid w:val="00A43ECC"/>
    <w:rsid w:val="00A451C8"/>
    <w:rsid w:val="00A4629F"/>
    <w:rsid w:val="00A47D80"/>
    <w:rsid w:val="00A51D87"/>
    <w:rsid w:val="00A539AF"/>
    <w:rsid w:val="00A54334"/>
    <w:rsid w:val="00A54BD0"/>
    <w:rsid w:val="00A562EB"/>
    <w:rsid w:val="00A56F31"/>
    <w:rsid w:val="00A572B5"/>
    <w:rsid w:val="00A60023"/>
    <w:rsid w:val="00A609A3"/>
    <w:rsid w:val="00A61CD5"/>
    <w:rsid w:val="00A67BFC"/>
    <w:rsid w:val="00A7098B"/>
    <w:rsid w:val="00A71F65"/>
    <w:rsid w:val="00A7283E"/>
    <w:rsid w:val="00A739DC"/>
    <w:rsid w:val="00A73B8F"/>
    <w:rsid w:val="00A7527A"/>
    <w:rsid w:val="00A759D9"/>
    <w:rsid w:val="00A76F4F"/>
    <w:rsid w:val="00A77FA8"/>
    <w:rsid w:val="00A80ABA"/>
    <w:rsid w:val="00A813F4"/>
    <w:rsid w:val="00A82C82"/>
    <w:rsid w:val="00A83519"/>
    <w:rsid w:val="00A866BC"/>
    <w:rsid w:val="00A87B0C"/>
    <w:rsid w:val="00A90201"/>
    <w:rsid w:val="00A90CCF"/>
    <w:rsid w:val="00A91186"/>
    <w:rsid w:val="00A917E3"/>
    <w:rsid w:val="00A94D3E"/>
    <w:rsid w:val="00A959BA"/>
    <w:rsid w:val="00AA06FA"/>
    <w:rsid w:val="00AA09C2"/>
    <w:rsid w:val="00AA11F9"/>
    <w:rsid w:val="00AA4D62"/>
    <w:rsid w:val="00AA59E9"/>
    <w:rsid w:val="00AA7F1C"/>
    <w:rsid w:val="00AB192C"/>
    <w:rsid w:val="00AB1FC6"/>
    <w:rsid w:val="00AB22E8"/>
    <w:rsid w:val="00AB4C84"/>
    <w:rsid w:val="00AB626A"/>
    <w:rsid w:val="00AC0F85"/>
    <w:rsid w:val="00AC2310"/>
    <w:rsid w:val="00AC3740"/>
    <w:rsid w:val="00AC3FD4"/>
    <w:rsid w:val="00AC4E08"/>
    <w:rsid w:val="00AC7302"/>
    <w:rsid w:val="00AD2EA8"/>
    <w:rsid w:val="00AD5120"/>
    <w:rsid w:val="00AD62C8"/>
    <w:rsid w:val="00AE33D8"/>
    <w:rsid w:val="00AE4FD9"/>
    <w:rsid w:val="00AE56E8"/>
    <w:rsid w:val="00AE735F"/>
    <w:rsid w:val="00AE7F1D"/>
    <w:rsid w:val="00AF0303"/>
    <w:rsid w:val="00AF06B2"/>
    <w:rsid w:val="00AF1457"/>
    <w:rsid w:val="00AF353F"/>
    <w:rsid w:val="00AF52D5"/>
    <w:rsid w:val="00AF5903"/>
    <w:rsid w:val="00AF5FE7"/>
    <w:rsid w:val="00AF681E"/>
    <w:rsid w:val="00AF70B3"/>
    <w:rsid w:val="00AF7651"/>
    <w:rsid w:val="00B00B00"/>
    <w:rsid w:val="00B01335"/>
    <w:rsid w:val="00B01394"/>
    <w:rsid w:val="00B01AE1"/>
    <w:rsid w:val="00B02851"/>
    <w:rsid w:val="00B061E9"/>
    <w:rsid w:val="00B07112"/>
    <w:rsid w:val="00B10B41"/>
    <w:rsid w:val="00B13B20"/>
    <w:rsid w:val="00B1497D"/>
    <w:rsid w:val="00B15B6E"/>
    <w:rsid w:val="00B16FF8"/>
    <w:rsid w:val="00B2020F"/>
    <w:rsid w:val="00B2271A"/>
    <w:rsid w:val="00B22CC5"/>
    <w:rsid w:val="00B2672A"/>
    <w:rsid w:val="00B267E4"/>
    <w:rsid w:val="00B26CBF"/>
    <w:rsid w:val="00B27744"/>
    <w:rsid w:val="00B33755"/>
    <w:rsid w:val="00B344EF"/>
    <w:rsid w:val="00B349EF"/>
    <w:rsid w:val="00B351D2"/>
    <w:rsid w:val="00B35908"/>
    <w:rsid w:val="00B43820"/>
    <w:rsid w:val="00B43DE4"/>
    <w:rsid w:val="00B4462F"/>
    <w:rsid w:val="00B44A72"/>
    <w:rsid w:val="00B472B7"/>
    <w:rsid w:val="00B50442"/>
    <w:rsid w:val="00B50E38"/>
    <w:rsid w:val="00B53065"/>
    <w:rsid w:val="00B53900"/>
    <w:rsid w:val="00B540D5"/>
    <w:rsid w:val="00B5498D"/>
    <w:rsid w:val="00B56734"/>
    <w:rsid w:val="00B612C9"/>
    <w:rsid w:val="00B62A5F"/>
    <w:rsid w:val="00B642F4"/>
    <w:rsid w:val="00B64A74"/>
    <w:rsid w:val="00B64DAA"/>
    <w:rsid w:val="00B735C8"/>
    <w:rsid w:val="00B737CB"/>
    <w:rsid w:val="00B74D3F"/>
    <w:rsid w:val="00B76591"/>
    <w:rsid w:val="00B77007"/>
    <w:rsid w:val="00B816E3"/>
    <w:rsid w:val="00B820E7"/>
    <w:rsid w:val="00B83531"/>
    <w:rsid w:val="00B8383B"/>
    <w:rsid w:val="00B84086"/>
    <w:rsid w:val="00B848C3"/>
    <w:rsid w:val="00B84A05"/>
    <w:rsid w:val="00B84F9F"/>
    <w:rsid w:val="00B85957"/>
    <w:rsid w:val="00B865A8"/>
    <w:rsid w:val="00B8672C"/>
    <w:rsid w:val="00B91392"/>
    <w:rsid w:val="00B91F41"/>
    <w:rsid w:val="00B927F9"/>
    <w:rsid w:val="00B9510D"/>
    <w:rsid w:val="00B95199"/>
    <w:rsid w:val="00B9539F"/>
    <w:rsid w:val="00B973AA"/>
    <w:rsid w:val="00B977F6"/>
    <w:rsid w:val="00B97FDA"/>
    <w:rsid w:val="00BA014A"/>
    <w:rsid w:val="00BA0937"/>
    <w:rsid w:val="00BA098A"/>
    <w:rsid w:val="00BA0E6B"/>
    <w:rsid w:val="00BA10C4"/>
    <w:rsid w:val="00BA4070"/>
    <w:rsid w:val="00BA7776"/>
    <w:rsid w:val="00BB013A"/>
    <w:rsid w:val="00BB0EC5"/>
    <w:rsid w:val="00BB3A2E"/>
    <w:rsid w:val="00BB70F7"/>
    <w:rsid w:val="00BB7AC2"/>
    <w:rsid w:val="00BC1646"/>
    <w:rsid w:val="00BC21DD"/>
    <w:rsid w:val="00BC2C14"/>
    <w:rsid w:val="00BC2F65"/>
    <w:rsid w:val="00BC36F3"/>
    <w:rsid w:val="00BC473A"/>
    <w:rsid w:val="00BC486B"/>
    <w:rsid w:val="00BD1397"/>
    <w:rsid w:val="00BD3204"/>
    <w:rsid w:val="00BD35D5"/>
    <w:rsid w:val="00BD6875"/>
    <w:rsid w:val="00BD68EA"/>
    <w:rsid w:val="00BE051B"/>
    <w:rsid w:val="00BE2195"/>
    <w:rsid w:val="00BE2D45"/>
    <w:rsid w:val="00BE30EF"/>
    <w:rsid w:val="00BE5122"/>
    <w:rsid w:val="00BE650D"/>
    <w:rsid w:val="00BE72C8"/>
    <w:rsid w:val="00BE7AC8"/>
    <w:rsid w:val="00BF0B24"/>
    <w:rsid w:val="00BF4C2D"/>
    <w:rsid w:val="00BF5C05"/>
    <w:rsid w:val="00BF5FC2"/>
    <w:rsid w:val="00BF6C6F"/>
    <w:rsid w:val="00BF78E0"/>
    <w:rsid w:val="00C015FC"/>
    <w:rsid w:val="00C05864"/>
    <w:rsid w:val="00C05D1F"/>
    <w:rsid w:val="00C07586"/>
    <w:rsid w:val="00C11E1F"/>
    <w:rsid w:val="00C12474"/>
    <w:rsid w:val="00C147D6"/>
    <w:rsid w:val="00C16A10"/>
    <w:rsid w:val="00C2195F"/>
    <w:rsid w:val="00C22B29"/>
    <w:rsid w:val="00C26B7A"/>
    <w:rsid w:val="00C307A8"/>
    <w:rsid w:val="00C3622F"/>
    <w:rsid w:val="00C3716F"/>
    <w:rsid w:val="00C37866"/>
    <w:rsid w:val="00C4014B"/>
    <w:rsid w:val="00C41C62"/>
    <w:rsid w:val="00C41E70"/>
    <w:rsid w:val="00C45777"/>
    <w:rsid w:val="00C45A9C"/>
    <w:rsid w:val="00C46F92"/>
    <w:rsid w:val="00C47430"/>
    <w:rsid w:val="00C50A49"/>
    <w:rsid w:val="00C50EB7"/>
    <w:rsid w:val="00C54C5A"/>
    <w:rsid w:val="00C55AF8"/>
    <w:rsid w:val="00C60247"/>
    <w:rsid w:val="00C655B7"/>
    <w:rsid w:val="00C665FA"/>
    <w:rsid w:val="00C66937"/>
    <w:rsid w:val="00C7055B"/>
    <w:rsid w:val="00C717AD"/>
    <w:rsid w:val="00C75A89"/>
    <w:rsid w:val="00C75E49"/>
    <w:rsid w:val="00C80E6D"/>
    <w:rsid w:val="00C813D8"/>
    <w:rsid w:val="00C8454E"/>
    <w:rsid w:val="00C87E41"/>
    <w:rsid w:val="00C90198"/>
    <w:rsid w:val="00C91700"/>
    <w:rsid w:val="00C92A4F"/>
    <w:rsid w:val="00C92AEC"/>
    <w:rsid w:val="00C92EFD"/>
    <w:rsid w:val="00C946C1"/>
    <w:rsid w:val="00C94785"/>
    <w:rsid w:val="00CA2465"/>
    <w:rsid w:val="00CA4868"/>
    <w:rsid w:val="00CB0901"/>
    <w:rsid w:val="00CB3B4B"/>
    <w:rsid w:val="00CB3C82"/>
    <w:rsid w:val="00CB7A34"/>
    <w:rsid w:val="00CC2DEB"/>
    <w:rsid w:val="00CC5A07"/>
    <w:rsid w:val="00CC5AED"/>
    <w:rsid w:val="00CC7327"/>
    <w:rsid w:val="00CD07BB"/>
    <w:rsid w:val="00CD16A7"/>
    <w:rsid w:val="00CD1D70"/>
    <w:rsid w:val="00CD26A8"/>
    <w:rsid w:val="00CD4805"/>
    <w:rsid w:val="00CD53DB"/>
    <w:rsid w:val="00CD6DFA"/>
    <w:rsid w:val="00CD7627"/>
    <w:rsid w:val="00CE03D8"/>
    <w:rsid w:val="00CE277E"/>
    <w:rsid w:val="00CE2A4F"/>
    <w:rsid w:val="00CE4492"/>
    <w:rsid w:val="00CE4EC1"/>
    <w:rsid w:val="00CE72BA"/>
    <w:rsid w:val="00CF55EA"/>
    <w:rsid w:val="00D032CE"/>
    <w:rsid w:val="00D0372E"/>
    <w:rsid w:val="00D061DA"/>
    <w:rsid w:val="00D06C36"/>
    <w:rsid w:val="00D06E3B"/>
    <w:rsid w:val="00D0779C"/>
    <w:rsid w:val="00D077B1"/>
    <w:rsid w:val="00D10C8D"/>
    <w:rsid w:val="00D10FA4"/>
    <w:rsid w:val="00D12D9C"/>
    <w:rsid w:val="00D145F0"/>
    <w:rsid w:val="00D1495F"/>
    <w:rsid w:val="00D163F6"/>
    <w:rsid w:val="00D16AF8"/>
    <w:rsid w:val="00D17815"/>
    <w:rsid w:val="00D210E7"/>
    <w:rsid w:val="00D23FFF"/>
    <w:rsid w:val="00D274BA"/>
    <w:rsid w:val="00D27951"/>
    <w:rsid w:val="00D3107D"/>
    <w:rsid w:val="00D31338"/>
    <w:rsid w:val="00D31BC9"/>
    <w:rsid w:val="00D34A14"/>
    <w:rsid w:val="00D36503"/>
    <w:rsid w:val="00D36760"/>
    <w:rsid w:val="00D36CE1"/>
    <w:rsid w:val="00D37E03"/>
    <w:rsid w:val="00D41348"/>
    <w:rsid w:val="00D4202B"/>
    <w:rsid w:val="00D420EF"/>
    <w:rsid w:val="00D44509"/>
    <w:rsid w:val="00D44971"/>
    <w:rsid w:val="00D453A0"/>
    <w:rsid w:val="00D47B72"/>
    <w:rsid w:val="00D511E0"/>
    <w:rsid w:val="00D5439A"/>
    <w:rsid w:val="00D546D1"/>
    <w:rsid w:val="00D54A21"/>
    <w:rsid w:val="00D554A7"/>
    <w:rsid w:val="00D557CA"/>
    <w:rsid w:val="00D570E0"/>
    <w:rsid w:val="00D57BDA"/>
    <w:rsid w:val="00D60F56"/>
    <w:rsid w:val="00D60F78"/>
    <w:rsid w:val="00D60F79"/>
    <w:rsid w:val="00D61F2A"/>
    <w:rsid w:val="00D70D5E"/>
    <w:rsid w:val="00D72B66"/>
    <w:rsid w:val="00D738F8"/>
    <w:rsid w:val="00D73CE8"/>
    <w:rsid w:val="00D768AC"/>
    <w:rsid w:val="00D81949"/>
    <w:rsid w:val="00D83466"/>
    <w:rsid w:val="00D86485"/>
    <w:rsid w:val="00D86A41"/>
    <w:rsid w:val="00D90D24"/>
    <w:rsid w:val="00D92686"/>
    <w:rsid w:val="00D9491D"/>
    <w:rsid w:val="00D951A1"/>
    <w:rsid w:val="00D9581D"/>
    <w:rsid w:val="00D95EF1"/>
    <w:rsid w:val="00D9703A"/>
    <w:rsid w:val="00D97B65"/>
    <w:rsid w:val="00D97F83"/>
    <w:rsid w:val="00DA2FA7"/>
    <w:rsid w:val="00DA38B5"/>
    <w:rsid w:val="00DA4260"/>
    <w:rsid w:val="00DA50B3"/>
    <w:rsid w:val="00DA5C0E"/>
    <w:rsid w:val="00DA7020"/>
    <w:rsid w:val="00DA7598"/>
    <w:rsid w:val="00DB088C"/>
    <w:rsid w:val="00DB0958"/>
    <w:rsid w:val="00DB0965"/>
    <w:rsid w:val="00DB0BD8"/>
    <w:rsid w:val="00DB5E11"/>
    <w:rsid w:val="00DB640A"/>
    <w:rsid w:val="00DC0902"/>
    <w:rsid w:val="00DC1E01"/>
    <w:rsid w:val="00DC507E"/>
    <w:rsid w:val="00DC509A"/>
    <w:rsid w:val="00DC5B81"/>
    <w:rsid w:val="00DC618F"/>
    <w:rsid w:val="00DC7873"/>
    <w:rsid w:val="00DD05A1"/>
    <w:rsid w:val="00DD1992"/>
    <w:rsid w:val="00DD19BF"/>
    <w:rsid w:val="00DD30EE"/>
    <w:rsid w:val="00DD4FC6"/>
    <w:rsid w:val="00DD5C49"/>
    <w:rsid w:val="00DD6873"/>
    <w:rsid w:val="00DE121B"/>
    <w:rsid w:val="00DE1615"/>
    <w:rsid w:val="00DE3998"/>
    <w:rsid w:val="00DE5017"/>
    <w:rsid w:val="00DE578B"/>
    <w:rsid w:val="00DE6DD9"/>
    <w:rsid w:val="00DE7B43"/>
    <w:rsid w:val="00DF035B"/>
    <w:rsid w:val="00DF0D7B"/>
    <w:rsid w:val="00DF279C"/>
    <w:rsid w:val="00DF27D8"/>
    <w:rsid w:val="00DF4876"/>
    <w:rsid w:val="00DF53C9"/>
    <w:rsid w:val="00DF6AB7"/>
    <w:rsid w:val="00DF6ACC"/>
    <w:rsid w:val="00DF7DDD"/>
    <w:rsid w:val="00E05831"/>
    <w:rsid w:val="00E104A9"/>
    <w:rsid w:val="00E104F3"/>
    <w:rsid w:val="00E133DB"/>
    <w:rsid w:val="00E1354E"/>
    <w:rsid w:val="00E1710B"/>
    <w:rsid w:val="00E1793B"/>
    <w:rsid w:val="00E22F28"/>
    <w:rsid w:val="00E246FA"/>
    <w:rsid w:val="00E26AE3"/>
    <w:rsid w:val="00E2746E"/>
    <w:rsid w:val="00E32704"/>
    <w:rsid w:val="00E34C36"/>
    <w:rsid w:val="00E3627F"/>
    <w:rsid w:val="00E36BFA"/>
    <w:rsid w:val="00E37797"/>
    <w:rsid w:val="00E40841"/>
    <w:rsid w:val="00E40AAD"/>
    <w:rsid w:val="00E40C23"/>
    <w:rsid w:val="00E41417"/>
    <w:rsid w:val="00E416C2"/>
    <w:rsid w:val="00E43800"/>
    <w:rsid w:val="00E46DEC"/>
    <w:rsid w:val="00E5040E"/>
    <w:rsid w:val="00E52B65"/>
    <w:rsid w:val="00E560CA"/>
    <w:rsid w:val="00E5652A"/>
    <w:rsid w:val="00E56D7B"/>
    <w:rsid w:val="00E602DA"/>
    <w:rsid w:val="00E64339"/>
    <w:rsid w:val="00E66224"/>
    <w:rsid w:val="00E66AA2"/>
    <w:rsid w:val="00E671EC"/>
    <w:rsid w:val="00E72C06"/>
    <w:rsid w:val="00E72DE1"/>
    <w:rsid w:val="00E737EF"/>
    <w:rsid w:val="00E77A99"/>
    <w:rsid w:val="00E8257B"/>
    <w:rsid w:val="00E83140"/>
    <w:rsid w:val="00E83E58"/>
    <w:rsid w:val="00E85C33"/>
    <w:rsid w:val="00E87C51"/>
    <w:rsid w:val="00E90718"/>
    <w:rsid w:val="00E933AE"/>
    <w:rsid w:val="00E94106"/>
    <w:rsid w:val="00E953EE"/>
    <w:rsid w:val="00E95F75"/>
    <w:rsid w:val="00E96384"/>
    <w:rsid w:val="00E96C66"/>
    <w:rsid w:val="00EA20D9"/>
    <w:rsid w:val="00EA315A"/>
    <w:rsid w:val="00EA58C6"/>
    <w:rsid w:val="00EA58E0"/>
    <w:rsid w:val="00EA7717"/>
    <w:rsid w:val="00EA7966"/>
    <w:rsid w:val="00EA7FE6"/>
    <w:rsid w:val="00EB4022"/>
    <w:rsid w:val="00EB62EF"/>
    <w:rsid w:val="00EC018F"/>
    <w:rsid w:val="00EC2ECB"/>
    <w:rsid w:val="00EC2F92"/>
    <w:rsid w:val="00EC35B4"/>
    <w:rsid w:val="00EC7AD3"/>
    <w:rsid w:val="00ED00FD"/>
    <w:rsid w:val="00ED2E8A"/>
    <w:rsid w:val="00ED3B84"/>
    <w:rsid w:val="00ED3E7B"/>
    <w:rsid w:val="00EE0676"/>
    <w:rsid w:val="00EE1A48"/>
    <w:rsid w:val="00EE2E95"/>
    <w:rsid w:val="00EE3A74"/>
    <w:rsid w:val="00EE4894"/>
    <w:rsid w:val="00EE7FFA"/>
    <w:rsid w:val="00EF0235"/>
    <w:rsid w:val="00EF3494"/>
    <w:rsid w:val="00EF3651"/>
    <w:rsid w:val="00EF369D"/>
    <w:rsid w:val="00EF3C86"/>
    <w:rsid w:val="00EF506E"/>
    <w:rsid w:val="00EF5AFE"/>
    <w:rsid w:val="00EF6164"/>
    <w:rsid w:val="00F04559"/>
    <w:rsid w:val="00F07070"/>
    <w:rsid w:val="00F10805"/>
    <w:rsid w:val="00F11E8F"/>
    <w:rsid w:val="00F1252D"/>
    <w:rsid w:val="00F128F8"/>
    <w:rsid w:val="00F13EDD"/>
    <w:rsid w:val="00F14C68"/>
    <w:rsid w:val="00F16F22"/>
    <w:rsid w:val="00F2081B"/>
    <w:rsid w:val="00F2229E"/>
    <w:rsid w:val="00F23F2A"/>
    <w:rsid w:val="00F25075"/>
    <w:rsid w:val="00F275F5"/>
    <w:rsid w:val="00F34809"/>
    <w:rsid w:val="00F34DE5"/>
    <w:rsid w:val="00F40B5E"/>
    <w:rsid w:val="00F430FD"/>
    <w:rsid w:val="00F43DC5"/>
    <w:rsid w:val="00F5047F"/>
    <w:rsid w:val="00F50D30"/>
    <w:rsid w:val="00F51F24"/>
    <w:rsid w:val="00F521D3"/>
    <w:rsid w:val="00F53729"/>
    <w:rsid w:val="00F54917"/>
    <w:rsid w:val="00F55A8A"/>
    <w:rsid w:val="00F57279"/>
    <w:rsid w:val="00F57622"/>
    <w:rsid w:val="00F640B8"/>
    <w:rsid w:val="00F64BFA"/>
    <w:rsid w:val="00F66EA5"/>
    <w:rsid w:val="00F701A3"/>
    <w:rsid w:val="00F710D8"/>
    <w:rsid w:val="00F730D5"/>
    <w:rsid w:val="00F7392E"/>
    <w:rsid w:val="00F73E36"/>
    <w:rsid w:val="00F74A88"/>
    <w:rsid w:val="00F74F63"/>
    <w:rsid w:val="00F75C48"/>
    <w:rsid w:val="00F77D6E"/>
    <w:rsid w:val="00F80CBE"/>
    <w:rsid w:val="00F8148D"/>
    <w:rsid w:val="00F81E7F"/>
    <w:rsid w:val="00F8204A"/>
    <w:rsid w:val="00F83435"/>
    <w:rsid w:val="00F84F76"/>
    <w:rsid w:val="00F851B8"/>
    <w:rsid w:val="00F8715B"/>
    <w:rsid w:val="00F92708"/>
    <w:rsid w:val="00F95EC1"/>
    <w:rsid w:val="00FA0CDE"/>
    <w:rsid w:val="00FA12AA"/>
    <w:rsid w:val="00FA1B64"/>
    <w:rsid w:val="00FA1DFC"/>
    <w:rsid w:val="00FA3225"/>
    <w:rsid w:val="00FA37AA"/>
    <w:rsid w:val="00FA6799"/>
    <w:rsid w:val="00FA6EEE"/>
    <w:rsid w:val="00FA76A9"/>
    <w:rsid w:val="00FB101B"/>
    <w:rsid w:val="00FB3179"/>
    <w:rsid w:val="00FB416F"/>
    <w:rsid w:val="00FC39C1"/>
    <w:rsid w:val="00FC50BD"/>
    <w:rsid w:val="00FC7F87"/>
    <w:rsid w:val="00FD1678"/>
    <w:rsid w:val="00FD174E"/>
    <w:rsid w:val="00FD3739"/>
    <w:rsid w:val="00FD454E"/>
    <w:rsid w:val="00FD4F1E"/>
    <w:rsid w:val="00FE0DFF"/>
    <w:rsid w:val="00FE16C4"/>
    <w:rsid w:val="00FE45F9"/>
    <w:rsid w:val="00FE4787"/>
    <w:rsid w:val="00FE5AD9"/>
    <w:rsid w:val="00FF26D7"/>
    <w:rsid w:val="00FF37F6"/>
    <w:rsid w:val="00FF4210"/>
    <w:rsid w:val="00FF47A2"/>
    <w:rsid w:val="00FF58AB"/>
    <w:rsid w:val="00FF5E32"/>
    <w:rsid w:val="00FF621D"/>
    <w:rsid w:val="00FF702B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62481"/>
  <w15:docId w15:val="{835310C3-C302-44CD-952B-77755AFA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6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E4FD9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C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6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7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74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7400"/>
  </w:style>
  <w:style w:type="paragraph" w:styleId="BalloonText">
    <w:name w:val="Balloon Text"/>
    <w:basedOn w:val="Normal"/>
    <w:semiHidden/>
    <w:rsid w:val="001128F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D60F79"/>
    <w:pPr>
      <w:ind w:left="720"/>
      <w:jc w:val="both"/>
    </w:pPr>
    <w:rPr>
      <w:sz w:val="20"/>
    </w:rPr>
  </w:style>
  <w:style w:type="character" w:customStyle="1" w:styleId="BodyTextIndent3Char">
    <w:name w:val="Body Text Indent 3 Char"/>
    <w:link w:val="BodyTextIndent3"/>
    <w:rsid w:val="00D60F79"/>
    <w:rPr>
      <w:szCs w:val="24"/>
    </w:rPr>
  </w:style>
  <w:style w:type="character" w:customStyle="1" w:styleId="apple-style-span">
    <w:name w:val="apple-style-span"/>
    <w:basedOn w:val="DefaultParagraphFont"/>
    <w:rsid w:val="00A0026E"/>
  </w:style>
  <w:style w:type="character" w:customStyle="1" w:styleId="apple-converted-space">
    <w:name w:val="apple-converted-space"/>
    <w:basedOn w:val="DefaultParagraphFont"/>
    <w:rsid w:val="00A0026E"/>
  </w:style>
  <w:style w:type="character" w:styleId="CommentReference">
    <w:name w:val="annotation reference"/>
    <w:rsid w:val="00BA0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0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098A"/>
  </w:style>
  <w:style w:type="paragraph" w:styleId="CommentSubject">
    <w:name w:val="annotation subject"/>
    <w:basedOn w:val="CommentText"/>
    <w:next w:val="CommentText"/>
    <w:link w:val="CommentSubjectChar"/>
    <w:rsid w:val="00BA098A"/>
    <w:rPr>
      <w:b/>
      <w:bCs/>
    </w:rPr>
  </w:style>
  <w:style w:type="character" w:customStyle="1" w:styleId="CommentSubjectChar">
    <w:name w:val="Comment Subject Char"/>
    <w:link w:val="CommentSubject"/>
    <w:rsid w:val="00BA098A"/>
    <w:rPr>
      <w:b/>
      <w:bCs/>
    </w:rPr>
  </w:style>
  <w:style w:type="paragraph" w:styleId="NormalWeb">
    <w:name w:val="Normal (Web)"/>
    <w:basedOn w:val="Normal"/>
    <w:uiPriority w:val="99"/>
    <w:unhideWhenUsed/>
    <w:rsid w:val="00097BE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A11F9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38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383E"/>
    <w:rPr>
      <w:sz w:val="24"/>
      <w:szCs w:val="24"/>
    </w:rPr>
  </w:style>
  <w:style w:type="paragraph" w:customStyle="1" w:styleId="Body">
    <w:name w:val="Body"/>
    <w:basedOn w:val="Normal"/>
    <w:rsid w:val="00AE4FD9"/>
    <w:pPr>
      <w:numPr>
        <w:numId w:val="1"/>
      </w:numPr>
      <w:spacing w:after="200" w:line="276" w:lineRule="auto"/>
    </w:pPr>
    <w:rPr>
      <w:rFonts w:ascii="Arial" w:hAnsi="Arial" w:cs="Arial"/>
      <w:bCs/>
      <w:sz w:val="22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AE4FD9"/>
    <w:rPr>
      <w:color w:val="5F5F5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E4FD9"/>
    <w:rPr>
      <w:rFonts w:ascii="Arial" w:hAnsi="Arial" w:cs="Arial"/>
      <w:b/>
      <w:bCs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9A2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223C3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8968EB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table" w:styleId="PlainTable2">
    <w:name w:val="Plain Table 2"/>
    <w:basedOn w:val="TableNormal"/>
    <w:rsid w:val="005C07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rsid w:val="005C07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DPI12title">
    <w:name w:val="MDPI_1.2_title"/>
    <w:next w:val="MDPI13authornames"/>
    <w:qFormat/>
    <w:rsid w:val="007512CB"/>
    <w:pPr>
      <w:adjustRightInd w:val="0"/>
      <w:snapToGrid w:val="0"/>
      <w:spacing w:after="240" w:line="400" w:lineRule="exact"/>
    </w:pPr>
    <w:rPr>
      <w:rFonts w:ascii="Palatino Linotype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7512CB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Default">
    <w:name w:val="Default"/>
    <w:rsid w:val="006A42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han2@illinois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90/nu10020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oby.22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0391-7058-4276-994D-3E2C9831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7316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Kinesiology</Company>
  <LinksUpToDate>false</LinksUpToDate>
  <CharactersWithSpaces>48926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pontifex</dc:creator>
  <cp:lastModifiedBy>Khan, Naiman A</cp:lastModifiedBy>
  <cp:revision>672</cp:revision>
  <cp:lastPrinted>2017-11-16T03:05:00Z</cp:lastPrinted>
  <dcterms:created xsi:type="dcterms:W3CDTF">2014-10-19T16:54:00Z</dcterms:created>
  <dcterms:modified xsi:type="dcterms:W3CDTF">2019-02-20T13:56:00Z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12690</vt:lpwstr>
  </property>
  <property fmtid="{D5CDD505-2E9C-101B-9397-08002B2CF9AE}" pid="3" name="WnCSubscriberId">
    <vt:lpwstr>2346</vt:lpwstr>
  </property>
  <property fmtid="{D5CDD505-2E9C-101B-9397-08002B2CF9AE}" pid="4" name="WnCOutputStyleId">
    <vt:lpwstr>1669</vt:lpwstr>
  </property>
  <property fmtid="{D5CDD505-2E9C-101B-9397-08002B2CF9AE}" pid="5" name="RWProductId">
    <vt:lpwstr>WnC</vt:lpwstr>
  </property>
  <property fmtid="{D5CDD505-2E9C-101B-9397-08002B2CF9AE}" pid="6" name="WnC4Folder">
    <vt:lpwstr>Documents///NAK_ResearchStatement_9614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http://www.zotero.org/styles/apa</vt:lpwstr>
  </property>
  <property fmtid="{D5CDD505-2E9C-101B-9397-08002B2CF9AE}" pid="10" name="Mendeley Recent Style Name 1_1">
    <vt:lpwstr>American Psychological Association 6th edition</vt:lpwstr>
  </property>
  <property fmtid="{D5CDD505-2E9C-101B-9397-08002B2CF9AE}" pid="11" name="Mendeley Recent Style Id 2_1">
    <vt:lpwstr>http://www.zotero.org/styles/chicago-author-date</vt:lpwstr>
  </property>
  <property fmtid="{D5CDD505-2E9C-101B-9397-08002B2CF9AE}" pid="12" name="Mendeley Recent Style Name 2_1">
    <vt:lpwstr>Chicago Manual of Style 17th edition (author-date)</vt:lpwstr>
  </property>
  <property fmtid="{D5CDD505-2E9C-101B-9397-08002B2CF9AE}" pid="13" name="Mendeley Recent Style Id 3_1">
    <vt:lpwstr>http://www.zotero.org/styles/ieee</vt:lpwstr>
  </property>
  <property fmtid="{D5CDD505-2E9C-101B-9397-08002B2CF9AE}" pid="14" name="Mendeley Recent Style Name 3_1">
    <vt:lpwstr>IEEE</vt:lpwstr>
  </property>
  <property fmtid="{D5CDD505-2E9C-101B-9397-08002B2CF9AE}" pid="15" name="Mendeley Recent Style Id 4_1">
    <vt:lpwstr>http://www.zotero.org/styles/modern-humanities-research-association</vt:lpwstr>
  </property>
  <property fmtid="{D5CDD505-2E9C-101B-9397-08002B2CF9AE}" pid="16" name="Mendeley Recent Style Name 4_1">
    <vt:lpwstr>Modern Humanities Research Association 3rd edition (note with bibliography)</vt:lpwstr>
  </property>
  <property fmtid="{D5CDD505-2E9C-101B-9397-08002B2CF9AE}" pid="17" name="Mendeley Recent Style Id 5_1">
    <vt:lpwstr>http://www.zotero.org/styles/national-library-of-medicine</vt:lpwstr>
  </property>
  <property fmtid="{D5CDD505-2E9C-101B-9397-08002B2CF9AE}" pid="18" name="Mendeley Recent Style Name 5_1">
    <vt:lpwstr>National Library of Medicine</vt:lpwstr>
  </property>
  <property fmtid="{D5CDD505-2E9C-101B-9397-08002B2CF9AE}" pid="19" name="Mendeley Recent Style Id 6_1">
    <vt:lpwstr>http://www.zotero.org/styles/nature</vt:lpwstr>
  </property>
  <property fmtid="{D5CDD505-2E9C-101B-9397-08002B2CF9AE}" pid="20" name="Mendeley Recent Style Name 6_1">
    <vt:lpwstr>Nature</vt:lpwstr>
  </property>
  <property fmtid="{D5CDD505-2E9C-101B-9397-08002B2CF9AE}" pid="21" name="Mendeley Recent Style Id 7_1">
    <vt:lpwstr>http://www.zotero.org/styles/nutrients</vt:lpwstr>
  </property>
  <property fmtid="{D5CDD505-2E9C-101B-9397-08002B2CF9AE}" pid="22" name="Mendeley Recent Style Name 7_1">
    <vt:lpwstr>Nutrients</vt:lpwstr>
  </property>
  <property fmtid="{D5CDD505-2E9C-101B-9397-08002B2CF9AE}" pid="23" name="Mendeley Recent Style Id 8_1">
    <vt:lpwstr>http://www.zotero.org/styles/taylor-and-francis-apa</vt:lpwstr>
  </property>
  <property fmtid="{D5CDD505-2E9C-101B-9397-08002B2CF9AE}" pid="24" name="Mendeley Recent Style Name 8_1">
    <vt:lpwstr>Taylor &amp; Francis - APA</vt:lpwstr>
  </property>
  <property fmtid="{D5CDD505-2E9C-101B-9397-08002B2CF9AE}" pid="25" name="Mendeley Recent Style Id 9_1">
    <vt:lpwstr>http://www.zotero.org/styles/the-american-journal-of-clinical-nutrition</vt:lpwstr>
  </property>
  <property fmtid="{D5CDD505-2E9C-101B-9397-08002B2CF9AE}" pid="26" name="Mendeley Recent Style Name 9_1">
    <vt:lpwstr>The American Journal of Clinical Nutrition</vt:lpwstr>
  </property>
</Properties>
</file>